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D3CCF" w14:textId="0C907255" w:rsidR="00104FA7" w:rsidRPr="001E7CAC" w:rsidRDefault="004F596C" w:rsidP="001E7CAC">
      <w:pPr>
        <w:pStyle w:val="Subhead"/>
        <w:rPr>
          <w:b/>
          <w:lang w:val="en-US"/>
        </w:rPr>
      </w:pPr>
      <w:r w:rsidRPr="001E7CAC">
        <w:rPr>
          <w:b/>
          <w:lang w:val="en-US"/>
        </w:rPr>
        <w:t>Bosch Power Tools Expands 18V System with New Tools Designed for Performance, Precision and Ease</w:t>
      </w:r>
      <w:r w:rsidR="004B207F" w:rsidRPr="001E7CAC">
        <w:rPr>
          <w:b/>
          <w:lang w:val="en-US"/>
        </w:rPr>
        <w:t xml:space="preserve"> of Use</w:t>
      </w:r>
    </w:p>
    <w:p w14:paraId="65B440E3" w14:textId="13BA875F" w:rsidR="00594766" w:rsidRPr="001E7CAC" w:rsidRDefault="00104FA7" w:rsidP="00D46D8C">
      <w:pPr>
        <w:rPr>
          <w:bCs/>
          <w:sz w:val="30"/>
          <w:szCs w:val="30"/>
          <w:lang w:val="en-US"/>
        </w:rPr>
      </w:pPr>
      <w:r w:rsidRPr="001E7CAC">
        <w:rPr>
          <w:bCs/>
          <w:sz w:val="30"/>
          <w:szCs w:val="30"/>
          <w:lang w:val="en-US"/>
        </w:rPr>
        <w:t xml:space="preserve">New releases include a 23-gauge Brushless Pin Nailer, Compact Reciprocating Saw, High Torque Right Angle Drill and more to </w:t>
      </w:r>
      <w:r w:rsidR="00CA4FC6" w:rsidRPr="001E7CAC">
        <w:rPr>
          <w:bCs/>
          <w:sz w:val="30"/>
          <w:szCs w:val="30"/>
          <w:lang w:val="en-US"/>
        </w:rPr>
        <w:t>support</w:t>
      </w:r>
      <w:r w:rsidRPr="001E7CAC">
        <w:rPr>
          <w:bCs/>
          <w:sz w:val="30"/>
          <w:szCs w:val="30"/>
          <w:lang w:val="en-US"/>
        </w:rPr>
        <w:t xml:space="preserve"> </w:t>
      </w:r>
      <w:r w:rsidR="12411763" w:rsidRPr="001E7CAC">
        <w:rPr>
          <w:bCs/>
          <w:sz w:val="30"/>
          <w:szCs w:val="30"/>
          <w:lang w:val="en-US"/>
        </w:rPr>
        <w:t>more productivity and less downtime on the jobsite</w:t>
      </w:r>
    </w:p>
    <w:p w14:paraId="6CE61E49" w14:textId="77777777" w:rsidR="005E5574" w:rsidRPr="0059766A" w:rsidRDefault="005E5574" w:rsidP="00D46D8C">
      <w:pPr>
        <w:rPr>
          <w:sz w:val="30"/>
          <w:highlight w:val="yellow"/>
          <w:lang w:val="en-GB"/>
        </w:rPr>
      </w:pPr>
    </w:p>
    <w:p w14:paraId="50196537" w14:textId="675C5E14" w:rsidR="000B787E" w:rsidRPr="004B683D" w:rsidRDefault="000B787E" w:rsidP="004B683D">
      <w:pPr>
        <w:pStyle w:val="Strapline"/>
        <w:rPr>
          <w:lang w:val="en-GB"/>
        </w:rPr>
      </w:pPr>
      <w:r w:rsidRPr="000B787E">
        <w:rPr>
          <w:lang w:val="en-GB"/>
        </w:rPr>
        <w:t>18V 23-gauge Brushless Pin Nailer (GNH18V-35):</w:t>
      </w:r>
      <w:r w:rsidR="004B683D">
        <w:rPr>
          <w:lang w:val="en-GB"/>
        </w:rPr>
        <w:t xml:space="preserve"> Precision and </w:t>
      </w:r>
      <w:r w:rsidR="008005DC">
        <w:rPr>
          <w:lang w:val="en-GB"/>
        </w:rPr>
        <w:t>T</w:t>
      </w:r>
      <w:r w:rsidR="004B683D">
        <w:rPr>
          <w:lang w:val="en-GB"/>
        </w:rPr>
        <w:t>echnolog</w:t>
      </w:r>
      <w:r w:rsidR="00760AAC">
        <w:rPr>
          <w:lang w:val="en-GB"/>
        </w:rPr>
        <w:t>y</w:t>
      </w:r>
      <w:r w:rsidR="004B683D">
        <w:rPr>
          <w:lang w:val="en-GB"/>
        </w:rPr>
        <w:t xml:space="preserve"> </w:t>
      </w:r>
      <w:r w:rsidR="008005DC">
        <w:rPr>
          <w:lang w:val="en-GB"/>
        </w:rPr>
        <w:t>R</w:t>
      </w:r>
      <w:r w:rsidR="004B683D" w:rsidRPr="004B683D">
        <w:rPr>
          <w:lang w:val="en-GB"/>
        </w:rPr>
        <w:t xml:space="preserve">educe </w:t>
      </w:r>
      <w:r w:rsidR="008005DC">
        <w:rPr>
          <w:lang w:val="en-GB"/>
        </w:rPr>
        <w:t>U</w:t>
      </w:r>
      <w:r w:rsidR="004B683D" w:rsidRPr="004B683D">
        <w:rPr>
          <w:lang w:val="en-GB"/>
        </w:rPr>
        <w:t xml:space="preserve">ser </w:t>
      </w:r>
      <w:r w:rsidR="008005DC">
        <w:rPr>
          <w:lang w:val="en-GB"/>
        </w:rPr>
        <w:t>F</w:t>
      </w:r>
      <w:r w:rsidR="004B683D" w:rsidRPr="004B683D">
        <w:rPr>
          <w:lang w:val="en-GB"/>
        </w:rPr>
        <w:t xml:space="preserve">atigue and </w:t>
      </w:r>
      <w:r w:rsidR="008005DC">
        <w:rPr>
          <w:lang w:val="en-GB"/>
        </w:rPr>
        <w:t>S</w:t>
      </w:r>
      <w:r w:rsidR="004B683D" w:rsidRPr="004B683D">
        <w:rPr>
          <w:lang w:val="en-GB"/>
        </w:rPr>
        <w:t>train</w:t>
      </w:r>
    </w:p>
    <w:p w14:paraId="34419CFE" w14:textId="4B264A1A" w:rsidR="00DD7302" w:rsidRDefault="00DD7302" w:rsidP="000B787E">
      <w:pPr>
        <w:pStyle w:val="Strapline"/>
        <w:rPr>
          <w:lang w:val="en-GB"/>
        </w:rPr>
      </w:pPr>
      <w:r w:rsidRPr="00DD7302">
        <w:rPr>
          <w:lang w:val="en-GB"/>
        </w:rPr>
        <w:t>Corded Reciprocating Saw (GSA12-30)</w:t>
      </w:r>
      <w:r>
        <w:rPr>
          <w:lang w:val="en-GB"/>
        </w:rPr>
        <w:t xml:space="preserve">: </w:t>
      </w:r>
      <w:r w:rsidR="000B787E">
        <w:rPr>
          <w:lang w:val="en-GB"/>
        </w:rPr>
        <w:t>P</w:t>
      </w:r>
      <w:r w:rsidR="000B787E" w:rsidRPr="000B787E">
        <w:rPr>
          <w:lang w:val="en-GB"/>
        </w:rPr>
        <w:t xml:space="preserve">rovides </w:t>
      </w:r>
      <w:r w:rsidR="000C1B48">
        <w:rPr>
          <w:lang w:val="en-GB"/>
        </w:rPr>
        <w:t>Continuous Power for All Day Jobs</w:t>
      </w:r>
    </w:p>
    <w:p w14:paraId="484707AE" w14:textId="54786742" w:rsidR="00DD7302" w:rsidRPr="004B683D" w:rsidRDefault="00DD7302" w:rsidP="004B683D">
      <w:pPr>
        <w:pStyle w:val="Strapline"/>
        <w:rPr>
          <w:lang w:val="en-GB"/>
        </w:rPr>
      </w:pPr>
      <w:r w:rsidRPr="000B787E">
        <w:rPr>
          <w:lang w:val="en-GB"/>
        </w:rPr>
        <w:t xml:space="preserve">18V Ratcheting Wrench (GRC18V-60N): </w:t>
      </w:r>
      <w:r w:rsidR="004B683D" w:rsidRPr="004B683D">
        <w:rPr>
          <w:lang w:val="en-GB"/>
        </w:rPr>
        <w:t xml:space="preserve">Offers </w:t>
      </w:r>
      <w:r w:rsidR="008005DC">
        <w:rPr>
          <w:lang w:val="en-GB"/>
        </w:rPr>
        <w:t>C</w:t>
      </w:r>
      <w:r w:rsidR="004B683D" w:rsidRPr="004B683D">
        <w:rPr>
          <w:lang w:val="en-GB"/>
        </w:rPr>
        <w:t xml:space="preserve">omfortable </w:t>
      </w:r>
      <w:r w:rsidR="008005DC">
        <w:rPr>
          <w:lang w:val="en-GB"/>
        </w:rPr>
        <w:t>G</w:t>
      </w:r>
      <w:r w:rsidR="004B683D" w:rsidRPr="004B683D">
        <w:rPr>
          <w:lang w:val="en-GB"/>
        </w:rPr>
        <w:t xml:space="preserve">rip </w:t>
      </w:r>
      <w:r w:rsidR="00B67177">
        <w:rPr>
          <w:lang w:val="en-GB"/>
        </w:rPr>
        <w:t>with</w:t>
      </w:r>
      <w:r w:rsidR="008A0922">
        <w:rPr>
          <w:lang w:val="en-GB"/>
        </w:rPr>
        <w:t xml:space="preserve"> Adjustable Speed for Precision Work</w:t>
      </w:r>
    </w:p>
    <w:p w14:paraId="021AF009" w14:textId="77777777" w:rsidR="00FB5163" w:rsidRPr="0059766A" w:rsidRDefault="00FB5163" w:rsidP="00D46D8C">
      <w:pPr>
        <w:pStyle w:val="Strapline"/>
        <w:numPr>
          <w:ilvl w:val="0"/>
          <w:numId w:val="0"/>
        </w:numPr>
        <w:ind w:left="360"/>
        <w:rPr>
          <w:highlight w:val="yellow"/>
          <w:lang w:val="en-GB"/>
        </w:rPr>
      </w:pPr>
    </w:p>
    <w:p w14:paraId="2EBA1EDD" w14:textId="5C1AA583" w:rsidR="003B7582" w:rsidRPr="00FA20E1" w:rsidRDefault="00E75323" w:rsidP="00D46D8C">
      <w:pPr>
        <w:rPr>
          <w:rStyle w:val="normaltextrun"/>
          <w:color w:val="333333"/>
          <w:shd w:val="clear" w:color="auto" w:fill="FFFFFF"/>
          <w:lang w:val="en-US"/>
        </w:rPr>
      </w:pPr>
      <w:r w:rsidRPr="004D128E">
        <w:rPr>
          <w:rStyle w:val="normaltextrun"/>
          <w:b/>
          <w:bCs/>
          <w:color w:val="333333"/>
          <w:shd w:val="clear" w:color="auto" w:fill="FFFFFF"/>
          <w:lang w:val="en-US"/>
        </w:rPr>
        <w:t>MT. PROSPECT, Ill. (</w:t>
      </w:r>
      <w:r w:rsidR="002A3028">
        <w:rPr>
          <w:rStyle w:val="normaltextrun"/>
          <w:b/>
          <w:bCs/>
          <w:color w:val="333333"/>
          <w:shd w:val="clear" w:color="auto" w:fill="FFFFFF"/>
          <w:lang w:val="en-US"/>
        </w:rPr>
        <w:t>October</w:t>
      </w:r>
      <w:r w:rsidRPr="004D128E">
        <w:rPr>
          <w:rStyle w:val="normaltextrun"/>
          <w:b/>
          <w:bCs/>
          <w:color w:val="333333"/>
          <w:shd w:val="clear" w:color="auto" w:fill="FFFFFF"/>
          <w:lang w:val="en-US"/>
        </w:rPr>
        <w:t xml:space="preserve"> </w:t>
      </w:r>
      <w:r w:rsidR="00087CA2">
        <w:rPr>
          <w:rStyle w:val="normaltextrun"/>
          <w:b/>
          <w:bCs/>
          <w:color w:val="333333"/>
          <w:shd w:val="clear" w:color="auto" w:fill="FFFFFF"/>
          <w:lang w:val="en-US"/>
        </w:rPr>
        <w:t>2</w:t>
      </w:r>
      <w:r w:rsidRPr="004D128E">
        <w:rPr>
          <w:rStyle w:val="normaltextrun"/>
          <w:b/>
          <w:bCs/>
          <w:color w:val="333333"/>
          <w:shd w:val="clear" w:color="auto" w:fill="FFFFFF"/>
          <w:lang w:val="en-US"/>
        </w:rPr>
        <w:t>, 202</w:t>
      </w:r>
      <w:r w:rsidR="004D19E3">
        <w:rPr>
          <w:rStyle w:val="normaltextrun"/>
          <w:b/>
          <w:bCs/>
          <w:color w:val="333333"/>
          <w:shd w:val="clear" w:color="auto" w:fill="FFFFFF"/>
          <w:lang w:val="en-US"/>
        </w:rPr>
        <w:t>5</w:t>
      </w:r>
      <w:r w:rsidRPr="004D128E">
        <w:rPr>
          <w:rStyle w:val="normaltextrun"/>
          <w:b/>
          <w:bCs/>
          <w:color w:val="333333"/>
          <w:shd w:val="clear" w:color="auto" w:fill="FFFFFF"/>
          <w:lang w:val="en-US"/>
        </w:rPr>
        <w:t>) –</w:t>
      </w:r>
      <w:r w:rsidR="00FA20E1" w:rsidRPr="004D19E3">
        <w:rPr>
          <w:lang w:val="en-US"/>
        </w:rPr>
        <w:t xml:space="preserve"> </w:t>
      </w:r>
      <w:hyperlink r:id="rId11">
        <w:r w:rsidR="003B7582" w:rsidRPr="004D128E">
          <w:rPr>
            <w:rStyle w:val="Hyperlink"/>
            <w:rFonts w:eastAsia="Helvetica" w:cs="Helvetica"/>
            <w:lang w:val="en-US"/>
          </w:rPr>
          <w:t>Bosch Power Tools</w:t>
        </w:r>
      </w:hyperlink>
      <w:r w:rsidR="003B7582" w:rsidRPr="00834099">
        <w:rPr>
          <w:lang w:val="en-US"/>
        </w:rPr>
        <w:t xml:space="preserve"> </w:t>
      </w:r>
      <w:r w:rsidR="003B7582" w:rsidRPr="003B7582">
        <w:rPr>
          <w:rStyle w:val="normaltextrun"/>
          <w:color w:val="333333"/>
          <w:shd w:val="clear" w:color="auto" w:fill="FFFFFF"/>
          <w:lang w:val="en-US"/>
        </w:rPr>
        <w:t xml:space="preserve">today announced a series of new products joining its </w:t>
      </w:r>
      <w:r w:rsidR="00BD65D7">
        <w:rPr>
          <w:rStyle w:val="normaltextrun"/>
          <w:color w:val="333333"/>
          <w:shd w:val="clear" w:color="auto" w:fill="FFFFFF"/>
          <w:lang w:val="en-US"/>
        </w:rPr>
        <w:t>advanced</w:t>
      </w:r>
      <w:r w:rsidR="00BD65D7" w:rsidRPr="003B7582">
        <w:rPr>
          <w:rStyle w:val="normaltextrun"/>
          <w:color w:val="333333"/>
          <w:shd w:val="clear" w:color="auto" w:fill="FFFFFF"/>
          <w:lang w:val="en-US"/>
        </w:rPr>
        <w:t xml:space="preserve"> </w:t>
      </w:r>
      <w:r w:rsidR="003B7582" w:rsidRPr="003B7582">
        <w:rPr>
          <w:rStyle w:val="normaltextrun"/>
          <w:color w:val="333333"/>
          <w:shd w:val="clear" w:color="auto" w:fill="FFFFFF"/>
          <w:lang w:val="en-US"/>
        </w:rPr>
        <w:t>18V cordless and corded lineup, delivering innovation, power and ergonomic design</w:t>
      </w:r>
      <w:r w:rsidR="007023DE">
        <w:rPr>
          <w:rStyle w:val="normaltextrun"/>
          <w:color w:val="333333"/>
          <w:shd w:val="clear" w:color="auto" w:fill="FFFFFF"/>
          <w:lang w:val="en-US"/>
        </w:rPr>
        <w:t>s</w:t>
      </w:r>
      <w:r w:rsidR="003B7582" w:rsidRPr="003B7582">
        <w:rPr>
          <w:rStyle w:val="normaltextrun"/>
          <w:color w:val="333333"/>
          <w:shd w:val="clear" w:color="auto" w:fill="FFFFFF"/>
          <w:lang w:val="en-US"/>
        </w:rPr>
        <w:t xml:space="preserve"> for demanding jobsite applications. </w:t>
      </w:r>
      <w:r w:rsidR="002C4CB3">
        <w:rPr>
          <w:rStyle w:val="normaltextrun"/>
          <w:color w:val="333333"/>
          <w:shd w:val="clear" w:color="auto" w:fill="FFFFFF"/>
          <w:lang w:val="en-US"/>
        </w:rPr>
        <w:t>Prioritizing</w:t>
      </w:r>
      <w:r w:rsidR="003B7582" w:rsidRPr="003B7582">
        <w:rPr>
          <w:rStyle w:val="normaltextrun"/>
          <w:color w:val="333333"/>
          <w:shd w:val="clear" w:color="auto" w:fill="FFFFFF"/>
          <w:lang w:val="en-US"/>
        </w:rPr>
        <w:t xml:space="preserve"> </w:t>
      </w:r>
      <w:r w:rsidR="00D11E51">
        <w:rPr>
          <w:rStyle w:val="normaltextrun"/>
          <w:color w:val="333333"/>
          <w:shd w:val="clear" w:color="auto" w:fill="FFFFFF"/>
          <w:lang w:val="en-US"/>
        </w:rPr>
        <w:t>tasks like</w:t>
      </w:r>
      <w:r w:rsidR="003B7582" w:rsidRPr="003B7582">
        <w:rPr>
          <w:rStyle w:val="normaltextrun"/>
          <w:color w:val="333333"/>
          <w:shd w:val="clear" w:color="auto" w:fill="FFFFFF"/>
          <w:lang w:val="en-US"/>
        </w:rPr>
        <w:t xml:space="preserve"> pin nailing</w:t>
      </w:r>
      <w:r w:rsidR="008D1420">
        <w:rPr>
          <w:rStyle w:val="normaltextrun"/>
          <w:color w:val="333333"/>
          <w:shd w:val="clear" w:color="auto" w:fill="FFFFFF"/>
          <w:lang w:val="en-US"/>
        </w:rPr>
        <w:t xml:space="preserve">, </w:t>
      </w:r>
      <w:r w:rsidR="003B7582" w:rsidRPr="003B7582">
        <w:rPr>
          <w:rStyle w:val="normaltextrun"/>
          <w:color w:val="333333"/>
          <w:shd w:val="clear" w:color="auto" w:fill="FFFFFF"/>
          <w:lang w:val="en-US"/>
        </w:rPr>
        <w:t xml:space="preserve">reciprocating cutting </w:t>
      </w:r>
      <w:r w:rsidR="008D1420">
        <w:rPr>
          <w:rStyle w:val="normaltextrun"/>
          <w:color w:val="333333"/>
          <w:shd w:val="clear" w:color="auto" w:fill="FFFFFF"/>
          <w:lang w:val="en-US"/>
        </w:rPr>
        <w:t>and</w:t>
      </w:r>
      <w:r w:rsidR="003B7582" w:rsidRPr="003B7582">
        <w:rPr>
          <w:rStyle w:val="normaltextrun"/>
          <w:color w:val="333333"/>
          <w:shd w:val="clear" w:color="auto" w:fill="FFFFFF"/>
          <w:lang w:val="en-US"/>
        </w:rPr>
        <w:t xml:space="preserve"> high-torque drilling and fastening, these </w:t>
      </w:r>
      <w:r w:rsidR="00DC5EB2">
        <w:rPr>
          <w:rStyle w:val="normaltextrun"/>
          <w:color w:val="333333"/>
          <w:shd w:val="clear" w:color="auto" w:fill="FFFFFF"/>
          <w:lang w:val="en-US"/>
        </w:rPr>
        <w:t xml:space="preserve">new </w:t>
      </w:r>
      <w:r w:rsidR="003B7582" w:rsidRPr="003B7582">
        <w:rPr>
          <w:rStyle w:val="normaltextrun"/>
          <w:color w:val="333333"/>
          <w:shd w:val="clear" w:color="auto" w:fill="FFFFFF"/>
          <w:lang w:val="en-US"/>
        </w:rPr>
        <w:t>additions expand the brand’s portfolio of professional-grade tools built to maximize performance.</w:t>
      </w:r>
    </w:p>
    <w:p w14:paraId="66A65B0D" w14:textId="77777777" w:rsidR="00FA20E1" w:rsidRPr="00FA20E1" w:rsidRDefault="00FA20E1" w:rsidP="00D46D8C">
      <w:pPr>
        <w:rPr>
          <w:rStyle w:val="normaltextrun"/>
          <w:color w:val="333333"/>
          <w:shd w:val="clear" w:color="auto" w:fill="FFFFFF"/>
          <w:lang w:val="en-US"/>
        </w:rPr>
      </w:pPr>
    </w:p>
    <w:p w14:paraId="70B9736E" w14:textId="6CF9DB08" w:rsidR="00FA20E1" w:rsidRDefault="002B011B" w:rsidP="00D46D8C">
      <w:pPr>
        <w:rPr>
          <w:rStyle w:val="normaltextrun"/>
          <w:color w:val="333333"/>
          <w:shd w:val="clear" w:color="auto" w:fill="FFFFFF"/>
          <w:lang w:val="en-US"/>
        </w:rPr>
      </w:pPr>
      <w:r w:rsidRPr="002B011B">
        <w:rPr>
          <w:rStyle w:val="normaltextrun"/>
          <w:color w:val="333333"/>
          <w:shd w:val="clear" w:color="auto" w:fill="FFFFFF"/>
          <w:lang w:val="en-US"/>
        </w:rPr>
        <w:t>“This latest wave of products reinforces our commitment to providing solutions that are smarter</w:t>
      </w:r>
      <w:r w:rsidR="00E309DF">
        <w:rPr>
          <w:rStyle w:val="normaltextrun"/>
          <w:color w:val="333333"/>
          <w:shd w:val="clear" w:color="auto" w:fill="FFFFFF"/>
          <w:lang w:val="en-US"/>
        </w:rPr>
        <w:t xml:space="preserve"> and </w:t>
      </w:r>
      <w:r w:rsidRPr="002B011B">
        <w:rPr>
          <w:rStyle w:val="normaltextrun"/>
          <w:color w:val="333333"/>
          <w:shd w:val="clear" w:color="auto" w:fill="FFFFFF"/>
          <w:lang w:val="en-US"/>
        </w:rPr>
        <w:t>more powerful</w:t>
      </w:r>
      <w:r w:rsidR="00E309DF">
        <w:rPr>
          <w:rStyle w:val="normaltextrun"/>
          <w:color w:val="333333"/>
          <w:shd w:val="clear" w:color="auto" w:fill="FFFFFF"/>
          <w:lang w:val="en-US"/>
        </w:rPr>
        <w:t xml:space="preserve">, truly </w:t>
      </w:r>
      <w:r w:rsidRPr="002B011B">
        <w:rPr>
          <w:rStyle w:val="normaltextrun"/>
          <w:color w:val="333333"/>
          <w:shd w:val="clear" w:color="auto" w:fill="FFFFFF"/>
          <w:lang w:val="en-US"/>
        </w:rPr>
        <w:t xml:space="preserve">designed with the professional </w:t>
      </w:r>
      <w:r w:rsidR="00E309DF">
        <w:rPr>
          <w:rStyle w:val="normaltextrun"/>
          <w:color w:val="333333"/>
          <w:shd w:val="clear" w:color="auto" w:fill="FFFFFF"/>
          <w:lang w:val="en-US"/>
        </w:rPr>
        <w:t xml:space="preserve">tradesperson </w:t>
      </w:r>
      <w:r w:rsidRPr="002B011B">
        <w:rPr>
          <w:rStyle w:val="normaltextrun"/>
          <w:color w:val="333333"/>
          <w:shd w:val="clear" w:color="auto" w:fill="FFFFFF"/>
          <w:lang w:val="en-US"/>
        </w:rPr>
        <w:t>in mind,” said Philipp Gosau, Director of Product Management for Bosch Power Tools North America. “</w:t>
      </w:r>
      <w:r w:rsidR="00E309DF">
        <w:rPr>
          <w:rStyle w:val="normaltextrun"/>
          <w:color w:val="333333"/>
          <w:shd w:val="clear" w:color="auto" w:fill="FFFFFF"/>
          <w:lang w:val="en-US"/>
        </w:rPr>
        <w:t>From</w:t>
      </w:r>
      <w:r w:rsidRPr="002B011B">
        <w:rPr>
          <w:rStyle w:val="normaltextrun"/>
          <w:color w:val="333333"/>
          <w:shd w:val="clear" w:color="auto" w:fill="FFFFFF"/>
          <w:lang w:val="en-US"/>
        </w:rPr>
        <w:t xml:space="preserve"> the pneumatic-like performance of our new Brushless Pin Nailer, the compact maneuverability of our Reciprocating Saw, or the enhanced control in our </w:t>
      </w:r>
      <w:proofErr w:type="gramStart"/>
      <w:r w:rsidRPr="002B011B">
        <w:rPr>
          <w:rStyle w:val="normaltextrun"/>
          <w:color w:val="333333"/>
          <w:shd w:val="clear" w:color="auto" w:fill="FFFFFF"/>
          <w:lang w:val="en-US"/>
        </w:rPr>
        <w:t>Right Angle</w:t>
      </w:r>
      <w:proofErr w:type="gramEnd"/>
      <w:r w:rsidRPr="002B011B">
        <w:rPr>
          <w:rStyle w:val="normaltextrun"/>
          <w:color w:val="333333"/>
          <w:shd w:val="clear" w:color="auto" w:fill="FFFFFF"/>
          <w:lang w:val="en-US"/>
        </w:rPr>
        <w:t xml:space="preserve"> Drill, every product is engineered to make work faster and easier</w:t>
      </w:r>
      <w:r w:rsidR="003A6175">
        <w:rPr>
          <w:rStyle w:val="normaltextrun"/>
          <w:color w:val="333333"/>
          <w:shd w:val="clear" w:color="auto" w:fill="FFFFFF"/>
          <w:lang w:val="en-US"/>
        </w:rPr>
        <w:t xml:space="preserve"> on the jobsite</w:t>
      </w:r>
      <w:r w:rsidRPr="002B011B">
        <w:rPr>
          <w:rStyle w:val="normaltextrun"/>
          <w:color w:val="333333"/>
          <w:shd w:val="clear" w:color="auto" w:fill="FFFFFF"/>
          <w:lang w:val="en-US"/>
        </w:rPr>
        <w:t>.”</w:t>
      </w:r>
    </w:p>
    <w:p w14:paraId="7785133C" w14:textId="77777777" w:rsidR="002B011B" w:rsidRDefault="002B011B" w:rsidP="00D46D8C">
      <w:pPr>
        <w:rPr>
          <w:rStyle w:val="normaltextrun"/>
          <w:color w:val="333333"/>
          <w:shd w:val="clear" w:color="auto" w:fill="FFFFFF"/>
          <w:lang w:val="en-US"/>
        </w:rPr>
      </w:pPr>
    </w:p>
    <w:p w14:paraId="1C05D6E4" w14:textId="3D8BEFF3" w:rsidR="00F03537" w:rsidRDefault="008D1420" w:rsidP="00D46D8C">
      <w:pPr>
        <w:rPr>
          <w:rStyle w:val="normaltextrun"/>
          <w:color w:val="333333"/>
          <w:shd w:val="clear" w:color="auto" w:fill="FFFFFF"/>
          <w:lang w:val="en-US"/>
        </w:rPr>
      </w:pPr>
      <w:r>
        <w:rPr>
          <w:rStyle w:val="normaltextrun"/>
          <w:color w:val="333333"/>
          <w:shd w:val="clear" w:color="auto" w:fill="FFFFFF"/>
          <w:lang w:val="en-US"/>
        </w:rPr>
        <w:t xml:space="preserve">With a strengthened presence </w:t>
      </w:r>
      <w:r w:rsidR="00F03537" w:rsidRPr="00F03537">
        <w:rPr>
          <w:rStyle w:val="normaltextrun"/>
          <w:color w:val="333333"/>
          <w:shd w:val="clear" w:color="auto" w:fill="FFFFFF"/>
          <w:lang w:val="en-US"/>
        </w:rPr>
        <w:t>in the North American market</w:t>
      </w:r>
      <w:r w:rsidR="00A2463C">
        <w:rPr>
          <w:rStyle w:val="normaltextrun"/>
          <w:color w:val="333333"/>
          <w:shd w:val="clear" w:color="auto" w:fill="FFFFFF"/>
          <w:lang w:val="en-US"/>
        </w:rPr>
        <w:t>, the brand</w:t>
      </w:r>
      <w:r w:rsidR="00F03537" w:rsidRPr="00F03537">
        <w:rPr>
          <w:rStyle w:val="normaltextrun"/>
          <w:color w:val="333333"/>
          <w:shd w:val="clear" w:color="auto" w:fill="FFFFFF"/>
          <w:lang w:val="en-US"/>
        </w:rPr>
        <w:t xml:space="preserve"> </w:t>
      </w:r>
      <w:r w:rsidR="00A2463C">
        <w:rPr>
          <w:rStyle w:val="normaltextrun"/>
          <w:color w:val="333333"/>
          <w:shd w:val="clear" w:color="auto" w:fill="FFFFFF"/>
          <w:lang w:val="en-US"/>
        </w:rPr>
        <w:t>aims to</w:t>
      </w:r>
      <w:r w:rsidR="00F03537" w:rsidRPr="00F03537">
        <w:rPr>
          <w:rStyle w:val="normaltextrun"/>
          <w:color w:val="333333"/>
          <w:shd w:val="clear" w:color="auto" w:fill="FFFFFF"/>
          <w:lang w:val="en-US"/>
        </w:rPr>
        <w:t xml:space="preserve"> expand its cordless portfolio</w:t>
      </w:r>
      <w:r w:rsidR="008A6433">
        <w:rPr>
          <w:rStyle w:val="normaltextrun"/>
          <w:color w:val="333333"/>
          <w:shd w:val="clear" w:color="auto" w:fill="FFFFFF"/>
          <w:lang w:val="en-US"/>
        </w:rPr>
        <w:t>,</w:t>
      </w:r>
      <w:r w:rsidR="00F03537" w:rsidRPr="00F03537">
        <w:rPr>
          <w:rStyle w:val="normaltextrun"/>
          <w:color w:val="333333"/>
          <w:shd w:val="clear" w:color="auto" w:fill="FFFFFF"/>
          <w:lang w:val="en-US"/>
        </w:rPr>
        <w:t xml:space="preserve"> developing </w:t>
      </w:r>
      <w:r w:rsidR="00596025">
        <w:rPr>
          <w:rStyle w:val="normaltextrun"/>
          <w:color w:val="333333"/>
          <w:shd w:val="clear" w:color="auto" w:fill="FFFFFF"/>
          <w:lang w:val="en-US"/>
        </w:rPr>
        <w:t>technology</w:t>
      </w:r>
      <w:r w:rsidR="00596025" w:rsidRPr="00F03537">
        <w:rPr>
          <w:rStyle w:val="normaltextrun"/>
          <w:color w:val="333333"/>
          <w:shd w:val="clear" w:color="auto" w:fill="FFFFFF"/>
          <w:lang w:val="en-US"/>
        </w:rPr>
        <w:t xml:space="preserve"> </w:t>
      </w:r>
      <w:r w:rsidR="00F03537" w:rsidRPr="00F03537">
        <w:rPr>
          <w:rStyle w:val="normaltextrun"/>
          <w:color w:val="333333"/>
          <w:shd w:val="clear" w:color="auto" w:fill="FFFFFF"/>
          <w:lang w:val="en-US"/>
        </w:rPr>
        <w:t>that address</w:t>
      </w:r>
      <w:r w:rsidR="00DA5122">
        <w:rPr>
          <w:rStyle w:val="normaltextrun"/>
          <w:color w:val="333333"/>
          <w:shd w:val="clear" w:color="auto" w:fill="FFFFFF"/>
          <w:lang w:val="en-US"/>
        </w:rPr>
        <w:t>es</w:t>
      </w:r>
      <w:r w:rsidR="00F03537" w:rsidRPr="00F03537">
        <w:rPr>
          <w:rStyle w:val="normaltextrun"/>
          <w:color w:val="333333"/>
          <w:shd w:val="clear" w:color="auto" w:fill="FFFFFF"/>
          <w:lang w:val="en-US"/>
        </w:rPr>
        <w:t xml:space="preserve"> the </w:t>
      </w:r>
      <w:r w:rsidR="00596025">
        <w:rPr>
          <w:rStyle w:val="normaltextrun"/>
          <w:color w:val="333333"/>
          <w:shd w:val="clear" w:color="auto" w:fill="FFFFFF"/>
          <w:lang w:val="en-US"/>
        </w:rPr>
        <w:t>ever-changing</w:t>
      </w:r>
      <w:r w:rsidR="00596025" w:rsidRPr="00F03537">
        <w:rPr>
          <w:rStyle w:val="normaltextrun"/>
          <w:color w:val="333333"/>
          <w:shd w:val="clear" w:color="auto" w:fill="FFFFFF"/>
          <w:lang w:val="en-US"/>
        </w:rPr>
        <w:t xml:space="preserve"> </w:t>
      </w:r>
      <w:r w:rsidR="00F03537" w:rsidRPr="00F03537">
        <w:rPr>
          <w:rStyle w:val="normaltextrun"/>
          <w:color w:val="333333"/>
          <w:shd w:val="clear" w:color="auto" w:fill="FFFFFF"/>
          <w:lang w:val="en-US"/>
        </w:rPr>
        <w:t xml:space="preserve">needs of </w:t>
      </w:r>
      <w:r w:rsidR="00596025">
        <w:rPr>
          <w:rStyle w:val="normaltextrun"/>
          <w:color w:val="333333"/>
          <w:shd w:val="clear" w:color="auto" w:fill="FFFFFF"/>
          <w:lang w:val="en-US"/>
        </w:rPr>
        <w:t>today’s skilled trades professional</w:t>
      </w:r>
      <w:r w:rsidR="00F03537" w:rsidRPr="00F03537">
        <w:rPr>
          <w:rStyle w:val="normaltextrun"/>
          <w:color w:val="333333"/>
          <w:shd w:val="clear" w:color="auto" w:fill="FFFFFF"/>
          <w:lang w:val="en-US"/>
        </w:rPr>
        <w:t xml:space="preserve">. </w:t>
      </w:r>
      <w:r w:rsidR="00FD4A9A">
        <w:rPr>
          <w:rStyle w:val="normaltextrun"/>
          <w:color w:val="333333"/>
          <w:shd w:val="clear" w:color="auto" w:fill="FFFFFF"/>
          <w:lang w:val="en-US"/>
        </w:rPr>
        <w:t>Bosch Power Tools</w:t>
      </w:r>
      <w:r w:rsidR="00F03537" w:rsidRPr="00F03537">
        <w:rPr>
          <w:rStyle w:val="normaltextrun"/>
          <w:color w:val="333333"/>
          <w:shd w:val="clear" w:color="auto" w:fill="FFFFFF"/>
          <w:lang w:val="en-US"/>
        </w:rPr>
        <w:t xml:space="preserve"> is investing in engineering, customer research</w:t>
      </w:r>
      <w:r w:rsidR="29564AD1" w:rsidRPr="00F03537">
        <w:rPr>
          <w:rStyle w:val="normaltextrun"/>
          <w:color w:val="333333"/>
          <w:shd w:val="clear" w:color="auto" w:fill="FFFFFF"/>
          <w:lang w:val="en-US"/>
        </w:rPr>
        <w:t>,</w:t>
      </w:r>
      <w:r w:rsidR="00F03537" w:rsidRPr="00F03537">
        <w:rPr>
          <w:rStyle w:val="normaltextrun"/>
          <w:color w:val="333333"/>
          <w:shd w:val="clear" w:color="auto" w:fill="FFFFFF"/>
          <w:lang w:val="en-US"/>
        </w:rPr>
        <w:t xml:space="preserve"> and product development to ensure that its tools deliver </w:t>
      </w:r>
      <w:r w:rsidR="00A05083">
        <w:rPr>
          <w:rStyle w:val="normaltextrun"/>
          <w:color w:val="333333"/>
          <w:shd w:val="clear" w:color="auto" w:fill="FFFFFF"/>
          <w:lang w:val="en-US"/>
        </w:rPr>
        <w:t xml:space="preserve">high </w:t>
      </w:r>
      <w:r w:rsidR="00F03537" w:rsidRPr="00F03537">
        <w:rPr>
          <w:rStyle w:val="normaltextrun"/>
          <w:color w:val="333333"/>
          <w:shd w:val="clear" w:color="auto" w:fill="FFFFFF"/>
          <w:lang w:val="en-US"/>
        </w:rPr>
        <w:t>performance and reliability</w:t>
      </w:r>
      <w:r w:rsidR="006700D8">
        <w:rPr>
          <w:rStyle w:val="normaltextrun"/>
          <w:color w:val="333333"/>
          <w:shd w:val="clear" w:color="auto" w:fill="FFFFFF"/>
          <w:lang w:val="en-US"/>
        </w:rPr>
        <w:t xml:space="preserve"> while remaining </w:t>
      </w:r>
      <w:r w:rsidR="00F03537" w:rsidRPr="00F03537">
        <w:rPr>
          <w:rStyle w:val="normaltextrun"/>
          <w:color w:val="333333"/>
          <w:shd w:val="clear" w:color="auto" w:fill="FFFFFF"/>
          <w:lang w:val="en-US"/>
        </w:rPr>
        <w:t>tailored to the diverse challenges faced by construction, mechanical and industrial professionals across the region.</w:t>
      </w:r>
    </w:p>
    <w:p w14:paraId="4D1659A7" w14:textId="77777777" w:rsidR="002B5C9A" w:rsidRPr="00BD622A" w:rsidRDefault="002B5C9A" w:rsidP="00D46D8C">
      <w:pPr>
        <w:rPr>
          <w:rFonts w:cs="Helvetica"/>
          <w:b/>
          <w:sz w:val="22"/>
          <w:szCs w:val="22"/>
          <w:u w:val="single"/>
          <w:lang w:val="en-US"/>
        </w:rPr>
      </w:pPr>
    </w:p>
    <w:p w14:paraId="13C630F0" w14:textId="38D8D889" w:rsidR="74AD2203" w:rsidRPr="00834099" w:rsidRDefault="00DD23F3" w:rsidP="00D46D8C">
      <w:pPr>
        <w:rPr>
          <w:rFonts w:eastAsia="Bosch Office Sans" w:cs="Bosch Office Sans"/>
          <w:b/>
          <w:color w:val="000000" w:themeColor="text1"/>
          <w:lang w:val="en-US"/>
        </w:rPr>
      </w:pPr>
      <w:r w:rsidRPr="00834099">
        <w:rPr>
          <w:rFonts w:eastAsia="Bosch Office Sans" w:cs="Bosch Office Sans"/>
          <w:b/>
          <w:color w:val="000000" w:themeColor="text1"/>
          <w:lang w:val="en-US"/>
        </w:rPr>
        <w:t xml:space="preserve">The expansion of products and accessories includes: </w:t>
      </w:r>
      <w:bookmarkStart w:id="0" w:name="_Hlk123798859"/>
    </w:p>
    <w:p w14:paraId="10625E54" w14:textId="77777777" w:rsidR="00DD23F3" w:rsidRPr="004D19E3" w:rsidRDefault="00DD23F3" w:rsidP="00D46D8C">
      <w:pPr>
        <w:rPr>
          <w:rFonts w:eastAsia="Bosch Office Sans" w:cs="Bosch Office Sans"/>
          <w:lang w:val="en-US"/>
        </w:rPr>
      </w:pPr>
    </w:p>
    <w:p w14:paraId="33BDB943" w14:textId="7E51F4E0" w:rsidR="00A9543D" w:rsidRPr="001E7CAC" w:rsidRDefault="003368AE" w:rsidP="00895EB3">
      <w:pPr>
        <w:pStyle w:val="ListParagraph"/>
        <w:numPr>
          <w:ilvl w:val="0"/>
          <w:numId w:val="14"/>
        </w:numPr>
        <w:spacing w:after="0" w:line="240" w:lineRule="auto"/>
        <w:rPr>
          <w:rFonts w:ascii="Bosch Office Sans" w:hAnsi="Bosch Office Sans" w:cs="Helvetica"/>
          <w:b/>
          <w:sz w:val="21"/>
          <w:szCs w:val="21"/>
          <w:u w:val="single"/>
          <w:shd w:val="clear" w:color="auto" w:fill="FFFFFF"/>
        </w:rPr>
      </w:pPr>
      <w:r w:rsidRPr="001E7CAC">
        <w:rPr>
          <w:rFonts w:ascii="Bosch Office Sans" w:hAnsi="Bosch Office Sans" w:cs="Helvetica"/>
          <w:b/>
          <w:sz w:val="21"/>
          <w:szCs w:val="21"/>
          <w:u w:val="single"/>
          <w:shd w:val="clear" w:color="auto" w:fill="FFFFFF"/>
        </w:rPr>
        <w:t>18V 23-gauge Brushless Pin Nailer (GNH18V-35)</w:t>
      </w:r>
    </w:p>
    <w:p w14:paraId="1D589FD0" w14:textId="4A990427" w:rsidR="003368AE" w:rsidRPr="001E7CAC" w:rsidRDefault="007B6939" w:rsidP="638B708F">
      <w:pPr>
        <w:pStyle w:val="ListParagraph"/>
        <w:numPr>
          <w:ilvl w:val="1"/>
          <w:numId w:val="14"/>
        </w:numPr>
        <w:spacing w:after="0" w:line="240" w:lineRule="auto"/>
        <w:rPr>
          <w:rFonts w:ascii="Bosch Office Sans" w:hAnsi="Bosch Office Sans" w:cs="Helvetica"/>
          <w:sz w:val="21"/>
          <w:szCs w:val="21"/>
          <w:shd w:val="clear" w:color="auto" w:fill="FFFFFF"/>
        </w:rPr>
      </w:pPr>
      <w:r w:rsidRPr="001E7CAC">
        <w:rPr>
          <w:rFonts w:ascii="Bosch Office Sans" w:hAnsi="Bosch Office Sans" w:cs="Helvetica"/>
          <w:b/>
          <w:bCs/>
          <w:sz w:val="21"/>
          <w:szCs w:val="21"/>
          <w:shd w:val="clear" w:color="auto" w:fill="FFFFFF"/>
        </w:rPr>
        <w:t xml:space="preserve">Well-balanced, ergonomic </w:t>
      </w:r>
      <w:r w:rsidR="00E42E86" w:rsidRPr="001E7CAC">
        <w:rPr>
          <w:rFonts w:ascii="Bosch Office Sans" w:hAnsi="Bosch Office Sans" w:cs="Helvetica"/>
          <w:b/>
          <w:bCs/>
          <w:sz w:val="21"/>
          <w:szCs w:val="21"/>
          <w:shd w:val="clear" w:color="auto" w:fill="FFFFFF"/>
        </w:rPr>
        <w:t>design –</w:t>
      </w:r>
      <w:r w:rsidRPr="001E7CAC">
        <w:rPr>
          <w:rFonts w:ascii="Bosch Office Sans" w:hAnsi="Bosch Office Sans" w:cs="Helvetica"/>
          <w:b/>
          <w:bCs/>
          <w:sz w:val="21"/>
          <w:szCs w:val="21"/>
          <w:shd w:val="clear" w:color="auto" w:fill="FFFFFF"/>
        </w:rPr>
        <w:t xml:space="preserve"> </w:t>
      </w:r>
      <w:r w:rsidR="00FD04A0" w:rsidRPr="001E7CAC">
        <w:rPr>
          <w:rFonts w:ascii="Bosch Office Sans" w:hAnsi="Bosch Office Sans" w:cs="Helvetica"/>
          <w:sz w:val="21"/>
          <w:szCs w:val="21"/>
          <w:shd w:val="clear" w:color="auto" w:fill="FFFFFF"/>
        </w:rPr>
        <w:t xml:space="preserve">Helps reduce user fatigue and strain, making it easier to handle during extended use </w:t>
      </w:r>
    </w:p>
    <w:p w14:paraId="4DB5AF8C" w14:textId="7949EE00" w:rsidR="007B6939" w:rsidRPr="001E7CAC" w:rsidRDefault="007B6939" w:rsidP="003368AE">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Clean, consistent pin nailing</w:t>
      </w:r>
      <w:r w:rsidR="00F67079" w:rsidRPr="001E7CAC">
        <w:rPr>
          <w:rFonts w:ascii="Bosch Office Sans" w:hAnsi="Bosch Office Sans" w:cs="Helvetica"/>
          <w:b/>
          <w:sz w:val="21"/>
          <w:szCs w:val="21"/>
          <w:shd w:val="clear" w:color="auto" w:fill="FFFFFF"/>
        </w:rPr>
        <w:t xml:space="preserve"> </w:t>
      </w:r>
      <w:r w:rsidR="00E42E86" w:rsidRPr="001E7CAC">
        <w:rPr>
          <w:rFonts w:ascii="Bosch Office Sans" w:hAnsi="Bosch Office Sans" w:cs="Helvetica"/>
          <w:b/>
          <w:sz w:val="21"/>
          <w:szCs w:val="21"/>
          <w:shd w:val="clear" w:color="auto" w:fill="FFFFFF"/>
        </w:rPr>
        <w:t>–</w:t>
      </w:r>
      <w:r w:rsidR="00F67079" w:rsidRPr="001E7CAC">
        <w:rPr>
          <w:rFonts w:ascii="Bosch Office Sans" w:hAnsi="Bosch Office Sans" w:cs="Helvetica"/>
          <w:b/>
          <w:sz w:val="21"/>
          <w:szCs w:val="21"/>
          <w:shd w:val="clear" w:color="auto" w:fill="FFFFFF"/>
        </w:rPr>
        <w:t xml:space="preserve"> </w:t>
      </w:r>
      <w:r w:rsidR="00E42E86" w:rsidRPr="001E7CAC">
        <w:rPr>
          <w:rFonts w:ascii="Bosch Office Sans" w:hAnsi="Bosch Office Sans" w:cs="Helvetica"/>
          <w:sz w:val="21"/>
          <w:szCs w:val="21"/>
          <w:shd w:val="clear" w:color="auto" w:fill="FFFFFF"/>
        </w:rPr>
        <w:t>D</w:t>
      </w:r>
      <w:r w:rsidR="00F67079" w:rsidRPr="001E7CAC">
        <w:rPr>
          <w:rFonts w:ascii="Bosch Office Sans" w:hAnsi="Bosch Office Sans" w:cs="Helvetica"/>
          <w:sz w:val="21"/>
          <w:szCs w:val="21"/>
          <w:shd w:val="clear" w:color="auto" w:fill="FFFFFF"/>
        </w:rPr>
        <w:t>esigned to sink 23-gauge pins precisely, leaving only small, clean nail holes, helping to prevent damage to workpieces</w:t>
      </w:r>
    </w:p>
    <w:p w14:paraId="0D91B060" w14:textId="09BC1DE5" w:rsidR="00A9543D" w:rsidRPr="001E7CAC" w:rsidRDefault="001241EA" w:rsidP="7176DF61">
      <w:pPr>
        <w:pStyle w:val="ListParagraph"/>
        <w:numPr>
          <w:ilvl w:val="1"/>
          <w:numId w:val="14"/>
        </w:numPr>
        <w:spacing w:after="0" w:line="240" w:lineRule="auto"/>
        <w:rPr>
          <w:rFonts w:ascii="Bosch Office Sans" w:hAnsi="Bosch Office Sans" w:cs="Helvetica"/>
          <w:b/>
          <w:bCs/>
          <w:sz w:val="21"/>
          <w:szCs w:val="21"/>
          <w:shd w:val="clear" w:color="auto" w:fill="FFFFFF"/>
        </w:rPr>
      </w:pPr>
      <w:r w:rsidRPr="001E7CAC">
        <w:rPr>
          <w:rFonts w:ascii="Bosch Office Sans" w:hAnsi="Bosch Office Sans" w:cs="Helvetica"/>
          <w:b/>
          <w:bCs/>
          <w:sz w:val="21"/>
          <w:szCs w:val="21"/>
          <w:shd w:val="clear" w:color="auto" w:fill="FFFFFF"/>
        </w:rPr>
        <w:t xml:space="preserve">Pneumatic-like performance </w:t>
      </w:r>
      <w:r w:rsidR="00E42E86" w:rsidRPr="001E7CAC">
        <w:rPr>
          <w:rFonts w:ascii="Bosch Office Sans" w:hAnsi="Bosch Office Sans" w:cs="Helvetica"/>
          <w:b/>
          <w:bCs/>
          <w:sz w:val="21"/>
          <w:szCs w:val="21"/>
          <w:shd w:val="clear" w:color="auto" w:fill="FFFFFF"/>
        </w:rPr>
        <w:t>–</w:t>
      </w:r>
      <w:r w:rsidRPr="001E7CAC">
        <w:rPr>
          <w:rFonts w:ascii="Bosch Office Sans" w:hAnsi="Bosch Office Sans" w:cs="Helvetica"/>
          <w:b/>
          <w:bCs/>
          <w:sz w:val="21"/>
          <w:szCs w:val="21"/>
          <w:shd w:val="clear" w:color="auto" w:fill="FFFFFF"/>
        </w:rPr>
        <w:t xml:space="preserve"> </w:t>
      </w:r>
      <w:r w:rsidR="00E42E86" w:rsidRPr="001E7CAC">
        <w:rPr>
          <w:rFonts w:ascii="Bosch Office Sans" w:hAnsi="Bosch Office Sans" w:cs="Helvetica"/>
          <w:sz w:val="21"/>
          <w:szCs w:val="21"/>
          <w:shd w:val="clear" w:color="auto" w:fill="FFFFFF"/>
        </w:rPr>
        <w:t>P</w:t>
      </w:r>
      <w:r w:rsidRPr="001E7CAC">
        <w:rPr>
          <w:rFonts w:ascii="Bosch Office Sans" w:hAnsi="Bosch Office Sans" w:cs="Helvetica"/>
          <w:sz w:val="21"/>
          <w:szCs w:val="21"/>
          <w:shd w:val="clear" w:color="auto" w:fill="FFFFFF"/>
        </w:rPr>
        <w:t xml:space="preserve">rovides enhanced productivity </w:t>
      </w:r>
      <w:r w:rsidR="16E6AA9A" w:rsidRPr="001E7CAC">
        <w:rPr>
          <w:rFonts w:ascii="Bosch Office Sans" w:hAnsi="Bosch Office Sans" w:cs="Helvetica"/>
          <w:sz w:val="21"/>
          <w:szCs w:val="21"/>
          <w:shd w:val="clear" w:color="auto" w:fill="FFFFFF"/>
        </w:rPr>
        <w:t xml:space="preserve">and quieter work environment </w:t>
      </w:r>
      <w:r w:rsidRPr="001E7CAC">
        <w:rPr>
          <w:rFonts w:ascii="Bosch Office Sans" w:hAnsi="Bosch Office Sans" w:cs="Helvetica"/>
          <w:sz w:val="21"/>
          <w:szCs w:val="21"/>
          <w:shd w:val="clear" w:color="auto" w:fill="FFFFFF"/>
        </w:rPr>
        <w:t>by eliminating the need for compressors and hoses</w:t>
      </w:r>
    </w:p>
    <w:p w14:paraId="7DDF0F81" w14:textId="12089B58" w:rsidR="00A9543D" w:rsidRPr="001E7CAC" w:rsidRDefault="0023069F" w:rsidP="00895EB3">
      <w:pPr>
        <w:pStyle w:val="ListParagraph"/>
        <w:numPr>
          <w:ilvl w:val="0"/>
          <w:numId w:val="14"/>
        </w:numPr>
        <w:spacing w:after="0" w:line="240" w:lineRule="auto"/>
        <w:rPr>
          <w:rFonts w:ascii="Bosch Office Sans" w:hAnsi="Bosch Office Sans" w:cs="Helvetica"/>
          <w:b/>
          <w:sz w:val="21"/>
          <w:szCs w:val="21"/>
          <w:u w:val="single"/>
          <w:shd w:val="clear" w:color="auto" w:fill="FFFFFF"/>
        </w:rPr>
      </w:pPr>
      <w:r w:rsidRPr="001E7CAC">
        <w:rPr>
          <w:rFonts w:ascii="Bosch Office Sans" w:hAnsi="Bosch Office Sans" w:cs="Helvetica"/>
          <w:b/>
          <w:sz w:val="21"/>
          <w:szCs w:val="21"/>
          <w:u w:val="single"/>
          <w:shd w:val="clear" w:color="auto" w:fill="FFFFFF"/>
        </w:rPr>
        <w:t>18V Compact Reciprocating Saw (GSA18V-24N)</w:t>
      </w:r>
    </w:p>
    <w:p w14:paraId="724B7DE3" w14:textId="25A105EE" w:rsidR="0023069F" w:rsidRPr="001E7CAC" w:rsidRDefault="0023069F" w:rsidP="272B37DD">
      <w:pPr>
        <w:pStyle w:val="ListParagraph"/>
        <w:numPr>
          <w:ilvl w:val="1"/>
          <w:numId w:val="14"/>
        </w:numPr>
        <w:spacing w:after="0" w:line="240" w:lineRule="auto"/>
        <w:rPr>
          <w:rFonts w:ascii="Bosch Office Sans" w:hAnsi="Bosch Office Sans" w:cs="Helvetica"/>
          <w:b/>
          <w:bCs/>
          <w:sz w:val="21"/>
          <w:szCs w:val="21"/>
          <w:shd w:val="clear" w:color="auto" w:fill="FFFFFF"/>
        </w:rPr>
      </w:pPr>
      <w:r w:rsidRPr="001E7CAC">
        <w:rPr>
          <w:rFonts w:ascii="Bosch Office Sans" w:hAnsi="Bosch Office Sans" w:cs="Helvetica"/>
          <w:b/>
          <w:bCs/>
          <w:sz w:val="21"/>
          <w:szCs w:val="21"/>
          <w:shd w:val="clear" w:color="auto" w:fill="FFFFFF"/>
        </w:rPr>
        <w:t xml:space="preserve">Outstanding power-to-weight ratio </w:t>
      </w:r>
      <w:r w:rsidR="00E42E86" w:rsidRPr="001E7CAC">
        <w:rPr>
          <w:rFonts w:ascii="Bosch Office Sans" w:hAnsi="Bosch Office Sans" w:cs="Helvetica"/>
          <w:b/>
          <w:bCs/>
          <w:sz w:val="21"/>
          <w:szCs w:val="21"/>
          <w:shd w:val="clear" w:color="auto" w:fill="FFFFFF"/>
        </w:rPr>
        <w:t>–</w:t>
      </w:r>
      <w:r w:rsidRPr="001E7CAC">
        <w:rPr>
          <w:rFonts w:ascii="Bosch Office Sans" w:hAnsi="Bosch Office Sans" w:cs="Helvetica"/>
          <w:b/>
          <w:bCs/>
          <w:sz w:val="21"/>
          <w:szCs w:val="21"/>
          <w:shd w:val="clear" w:color="auto" w:fill="FFFFFF"/>
        </w:rPr>
        <w:t xml:space="preserve"> </w:t>
      </w:r>
      <w:r w:rsidR="00E42E86" w:rsidRPr="001E7CAC">
        <w:rPr>
          <w:rFonts w:ascii="Bosch Office Sans" w:hAnsi="Bosch Office Sans" w:cs="Helvetica"/>
          <w:sz w:val="21"/>
          <w:szCs w:val="21"/>
          <w:shd w:val="clear" w:color="auto" w:fill="FFFFFF"/>
        </w:rPr>
        <w:t>E</w:t>
      </w:r>
      <w:r w:rsidRPr="001E7CAC">
        <w:rPr>
          <w:rFonts w:ascii="Bosch Office Sans" w:hAnsi="Bosch Office Sans" w:cs="Helvetica"/>
          <w:sz w:val="21"/>
          <w:szCs w:val="21"/>
          <w:shd w:val="clear" w:color="auto" w:fill="FFFFFF"/>
        </w:rPr>
        <w:t xml:space="preserve">rgonomic design and balanced weight distribution offer easy one-handed use </w:t>
      </w:r>
      <w:r w:rsidR="00E20638" w:rsidRPr="001E7CAC">
        <w:rPr>
          <w:rFonts w:ascii="Bosch Office Sans" w:hAnsi="Bosch Office Sans" w:cs="Helvetica"/>
          <w:sz w:val="21"/>
          <w:szCs w:val="21"/>
          <w:shd w:val="clear" w:color="auto" w:fill="FFFFFF"/>
        </w:rPr>
        <w:t>for maneuverability</w:t>
      </w:r>
    </w:p>
    <w:p w14:paraId="4E8F5814" w14:textId="599B7427" w:rsidR="0023069F" w:rsidRPr="001E7CAC" w:rsidRDefault="00AA11B8" w:rsidP="0023069F">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.94 In. stroke length and 0-3,100 </w:t>
      </w:r>
      <w:r w:rsidR="00E120EB" w:rsidRPr="001E7CAC">
        <w:rPr>
          <w:rFonts w:ascii="Bosch Office Sans" w:hAnsi="Bosch Office Sans" w:cs="Helvetica"/>
          <w:b/>
          <w:sz w:val="21"/>
          <w:szCs w:val="21"/>
          <w:shd w:val="clear" w:color="auto" w:fill="FFFFFF"/>
        </w:rPr>
        <w:t xml:space="preserve">SPM </w:t>
      </w:r>
      <w:r w:rsidRPr="001E7CAC">
        <w:rPr>
          <w:rFonts w:ascii="Bosch Office Sans" w:hAnsi="Bosch Office Sans" w:cs="Helvetica"/>
          <w:b/>
          <w:sz w:val="21"/>
          <w:szCs w:val="21"/>
          <w:shd w:val="clear" w:color="auto" w:fill="FFFFFF"/>
        </w:rPr>
        <w:t xml:space="preserve">– </w:t>
      </w:r>
      <w:r w:rsidR="00E42E86" w:rsidRPr="001E7CAC">
        <w:rPr>
          <w:rFonts w:ascii="Bosch Office Sans" w:hAnsi="Bosch Office Sans" w:cs="Helvetica"/>
          <w:sz w:val="21"/>
          <w:szCs w:val="21"/>
          <w:shd w:val="clear" w:color="auto" w:fill="FFFFFF"/>
        </w:rPr>
        <w:t>F</w:t>
      </w:r>
      <w:r w:rsidRPr="001E7CAC">
        <w:rPr>
          <w:rFonts w:ascii="Bosch Office Sans" w:hAnsi="Bosch Office Sans" w:cs="Helvetica"/>
          <w:sz w:val="21"/>
          <w:szCs w:val="21"/>
          <w:shd w:val="clear" w:color="auto" w:fill="FFFFFF"/>
        </w:rPr>
        <w:t>or fast, efficient cutting and more material removal in a range of applications</w:t>
      </w:r>
    </w:p>
    <w:p w14:paraId="2A6E55E0" w14:textId="511FE3FE" w:rsidR="00AA11B8" w:rsidRPr="001E7CAC" w:rsidRDefault="00AA11B8" w:rsidP="0023069F">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Toolless blade-change system – </w:t>
      </w:r>
      <w:r w:rsidR="00E42E86" w:rsidRPr="001E7CAC">
        <w:rPr>
          <w:rFonts w:ascii="Bosch Office Sans" w:hAnsi="Bosch Office Sans" w:cs="Helvetica"/>
          <w:sz w:val="21"/>
          <w:szCs w:val="21"/>
          <w:shd w:val="clear" w:color="auto" w:fill="FFFFFF"/>
        </w:rPr>
        <w:t>A</w:t>
      </w:r>
      <w:r w:rsidRPr="001E7CAC">
        <w:rPr>
          <w:rFonts w:ascii="Bosch Office Sans" w:hAnsi="Bosch Office Sans" w:cs="Helvetica"/>
          <w:sz w:val="21"/>
          <w:szCs w:val="21"/>
          <w:shd w:val="clear" w:color="auto" w:fill="FFFFFF"/>
        </w:rPr>
        <w:t>llows quick and effortless blade changes</w:t>
      </w:r>
    </w:p>
    <w:p w14:paraId="46141416" w14:textId="3895D842" w:rsidR="00AA11B8" w:rsidRPr="001E7CAC" w:rsidRDefault="00AA11B8" w:rsidP="00AA11B8">
      <w:pPr>
        <w:pStyle w:val="ListParagraph"/>
        <w:numPr>
          <w:ilvl w:val="0"/>
          <w:numId w:val="14"/>
        </w:numPr>
        <w:spacing w:after="0" w:line="240" w:lineRule="auto"/>
        <w:rPr>
          <w:rFonts w:ascii="Bosch Office Sans" w:hAnsi="Bosch Office Sans" w:cs="Helvetica"/>
          <w:b/>
          <w:sz w:val="21"/>
          <w:szCs w:val="21"/>
          <w:u w:val="single"/>
          <w:shd w:val="clear" w:color="auto" w:fill="FFFFFF"/>
        </w:rPr>
      </w:pPr>
      <w:r w:rsidRPr="001E7CAC">
        <w:rPr>
          <w:rFonts w:ascii="Bosch Office Sans" w:hAnsi="Bosch Office Sans" w:cs="Helvetica"/>
          <w:b/>
          <w:sz w:val="21"/>
          <w:szCs w:val="21"/>
          <w:u w:val="single"/>
          <w:shd w:val="clear" w:color="auto" w:fill="FFFFFF"/>
        </w:rPr>
        <w:t>Corded Reciprocating Saw (GSA12-30)</w:t>
      </w:r>
    </w:p>
    <w:p w14:paraId="07EEEC5C" w14:textId="5BA667FC" w:rsidR="00AA11B8" w:rsidRPr="001E7CAC" w:rsidRDefault="00AA11B8" w:rsidP="00AA11B8">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Controlled </w:t>
      </w:r>
      <w:r w:rsidR="00E42E86" w:rsidRPr="001E7CAC">
        <w:rPr>
          <w:rFonts w:ascii="Bosch Office Sans" w:hAnsi="Bosch Office Sans" w:cs="Helvetica"/>
          <w:b/>
          <w:sz w:val="21"/>
          <w:szCs w:val="21"/>
          <w:shd w:val="clear" w:color="auto" w:fill="FFFFFF"/>
        </w:rPr>
        <w:t>cuts –</w:t>
      </w:r>
      <w:r w:rsidRPr="001E7CAC">
        <w:rPr>
          <w:rFonts w:ascii="Bosch Office Sans" w:hAnsi="Bosch Office Sans" w:cs="Helvetica"/>
          <w:b/>
          <w:sz w:val="21"/>
          <w:szCs w:val="21"/>
          <w:shd w:val="clear" w:color="auto" w:fill="FFFFFF"/>
        </w:rPr>
        <w:t xml:space="preserve"> </w:t>
      </w:r>
      <w:r w:rsidR="00F0149A" w:rsidRPr="001E7CAC">
        <w:rPr>
          <w:rFonts w:ascii="Bosch Office Sans" w:hAnsi="Bosch Office Sans" w:cs="Helvetica"/>
          <w:sz w:val="21"/>
          <w:szCs w:val="21"/>
          <w:shd w:val="clear" w:color="auto" w:fill="FFFFFF"/>
        </w:rPr>
        <w:t>A variable speed trigger switch provides adjustable speed for better control</w:t>
      </w:r>
    </w:p>
    <w:p w14:paraId="3E92E55F" w14:textId="2C66E2A2" w:rsidR="00F0149A" w:rsidRPr="001E7CAC" w:rsidRDefault="00F0149A" w:rsidP="00AA11B8">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Pivoting footplate – </w:t>
      </w:r>
      <w:r w:rsidR="00E42E86" w:rsidRPr="001E7CAC">
        <w:rPr>
          <w:rFonts w:ascii="Bosch Office Sans" w:hAnsi="Bosch Office Sans" w:cs="Helvetica"/>
          <w:sz w:val="21"/>
          <w:szCs w:val="21"/>
          <w:shd w:val="clear" w:color="auto" w:fill="FFFFFF"/>
        </w:rPr>
        <w:t>P</w:t>
      </w:r>
      <w:r w:rsidRPr="001E7CAC">
        <w:rPr>
          <w:rFonts w:ascii="Bosch Office Sans" w:hAnsi="Bosch Office Sans" w:cs="Helvetica"/>
          <w:sz w:val="21"/>
          <w:szCs w:val="21"/>
          <w:shd w:val="clear" w:color="auto" w:fill="FFFFFF"/>
        </w:rPr>
        <w:t xml:space="preserve">rovides robust support and optimal cutting angle  </w:t>
      </w:r>
    </w:p>
    <w:p w14:paraId="76ED4621" w14:textId="67C0C418" w:rsidR="00F0149A" w:rsidRPr="001E7CAC" w:rsidRDefault="00F0149A" w:rsidP="00AA11B8">
      <w:pPr>
        <w:pStyle w:val="ListParagraph"/>
        <w:numPr>
          <w:ilvl w:val="1"/>
          <w:numId w:val="14"/>
        </w:numPr>
        <w:spacing w:after="0" w:line="240" w:lineRule="auto"/>
        <w:rPr>
          <w:rFonts w:ascii="Bosch Office Sans" w:hAnsi="Bosch Office Sans" w:cs="Helvetica"/>
          <w:sz w:val="21"/>
          <w:szCs w:val="21"/>
          <w:shd w:val="clear" w:color="auto" w:fill="FFFFFF"/>
        </w:rPr>
      </w:pPr>
      <w:r w:rsidRPr="001E7CAC">
        <w:rPr>
          <w:rFonts w:ascii="Bosch Office Sans" w:hAnsi="Bosch Office Sans" w:cs="Helvetica"/>
          <w:b/>
          <w:sz w:val="21"/>
          <w:szCs w:val="21"/>
          <w:shd w:val="clear" w:color="auto" w:fill="FFFFFF"/>
        </w:rPr>
        <w:t xml:space="preserve">Saw hook – </w:t>
      </w:r>
      <w:r w:rsidR="00E42E86" w:rsidRPr="001E7CAC">
        <w:rPr>
          <w:rFonts w:ascii="Bosch Office Sans" w:hAnsi="Bosch Office Sans" w:cs="Helvetica"/>
          <w:sz w:val="21"/>
          <w:szCs w:val="21"/>
          <w:shd w:val="clear" w:color="auto" w:fill="FFFFFF"/>
        </w:rPr>
        <w:t>A</w:t>
      </w:r>
      <w:r w:rsidRPr="001E7CAC">
        <w:rPr>
          <w:rFonts w:ascii="Bosch Office Sans" w:hAnsi="Bosch Office Sans" w:cs="Helvetica"/>
          <w:sz w:val="21"/>
          <w:szCs w:val="21"/>
          <w:shd w:val="clear" w:color="auto" w:fill="FFFFFF"/>
        </w:rPr>
        <w:t>llows for convenient hanging on the jobsite and easy storage</w:t>
      </w:r>
    </w:p>
    <w:p w14:paraId="7D639AB7" w14:textId="537C7E3E" w:rsidR="00F0149A" w:rsidRPr="001E7CAC" w:rsidRDefault="00F0149A" w:rsidP="272B37DD">
      <w:pPr>
        <w:pStyle w:val="ListParagraph"/>
        <w:numPr>
          <w:ilvl w:val="0"/>
          <w:numId w:val="14"/>
        </w:numPr>
        <w:spacing w:after="0" w:line="240" w:lineRule="auto"/>
        <w:rPr>
          <w:rFonts w:ascii="Bosch Office Sans" w:hAnsi="Bosch Office Sans" w:cs="Helvetica"/>
          <w:b/>
          <w:bCs/>
          <w:sz w:val="21"/>
          <w:szCs w:val="21"/>
          <w:u w:val="single"/>
          <w:shd w:val="clear" w:color="auto" w:fill="FFFFFF"/>
        </w:rPr>
      </w:pPr>
      <w:r w:rsidRPr="001E7CAC">
        <w:rPr>
          <w:rFonts w:ascii="Bosch Office Sans" w:hAnsi="Bosch Office Sans" w:cs="Helvetica"/>
          <w:b/>
          <w:bCs/>
          <w:sz w:val="21"/>
          <w:szCs w:val="21"/>
          <w:u w:val="single"/>
          <w:shd w:val="clear" w:color="auto" w:fill="FFFFFF"/>
        </w:rPr>
        <w:t>18V High Torque Right Angle Drill</w:t>
      </w:r>
      <w:r w:rsidR="5D39AF2F" w:rsidRPr="001E7CAC">
        <w:rPr>
          <w:rFonts w:ascii="Bosch Office Sans" w:hAnsi="Bosch Office Sans" w:cs="Helvetica"/>
          <w:b/>
          <w:bCs/>
          <w:sz w:val="21"/>
          <w:szCs w:val="21"/>
          <w:u w:val="single"/>
          <w:shd w:val="clear" w:color="auto" w:fill="FFFFFF"/>
        </w:rPr>
        <w:t>s</w:t>
      </w:r>
      <w:r w:rsidR="0030738C" w:rsidRPr="001E7CAC">
        <w:rPr>
          <w:rFonts w:ascii="Bosch Office Sans" w:hAnsi="Bosch Office Sans" w:cs="Helvetica"/>
          <w:b/>
          <w:bCs/>
          <w:sz w:val="21"/>
          <w:szCs w:val="21"/>
          <w:u w:val="single"/>
          <w:shd w:val="clear" w:color="auto" w:fill="FFFFFF"/>
        </w:rPr>
        <w:t xml:space="preserve"> – Available in a </w:t>
      </w:r>
      <w:r w:rsidRPr="001E7CAC">
        <w:rPr>
          <w:rFonts w:ascii="Bosch Office Sans" w:hAnsi="Bosch Office Sans" w:cs="Helvetica"/>
          <w:b/>
          <w:bCs/>
          <w:sz w:val="21"/>
          <w:szCs w:val="21"/>
          <w:u w:val="single"/>
          <w:shd w:val="clear" w:color="auto" w:fill="FFFFFF"/>
        </w:rPr>
        <w:t>Bare Tool</w:t>
      </w:r>
      <w:r w:rsidR="00875B30" w:rsidRPr="001E7CAC">
        <w:rPr>
          <w:rFonts w:ascii="Bosch Office Sans" w:hAnsi="Bosch Office Sans" w:cs="Helvetica"/>
          <w:b/>
          <w:bCs/>
          <w:sz w:val="21"/>
          <w:szCs w:val="21"/>
          <w:u w:val="single"/>
          <w:shd w:val="clear" w:color="auto" w:fill="FFFFFF"/>
        </w:rPr>
        <w:t xml:space="preserve"> (GRD18V-127)</w:t>
      </w:r>
      <w:r w:rsidR="1B17B57C" w:rsidRPr="001E7CAC">
        <w:rPr>
          <w:rFonts w:ascii="Bosch Office Sans" w:hAnsi="Bosch Office Sans" w:cs="Helvetica"/>
          <w:b/>
          <w:bCs/>
          <w:sz w:val="21"/>
          <w:szCs w:val="21"/>
          <w:u w:val="single"/>
          <w:shd w:val="clear" w:color="auto" w:fill="FFFFFF"/>
        </w:rPr>
        <w:t xml:space="preserve"> and</w:t>
      </w:r>
      <w:r w:rsidR="0030738C" w:rsidRPr="001E7CAC">
        <w:rPr>
          <w:rFonts w:ascii="Bosch Office Sans" w:hAnsi="Bosch Office Sans" w:cs="Helvetica"/>
          <w:b/>
          <w:bCs/>
          <w:sz w:val="21"/>
          <w:szCs w:val="21"/>
          <w:u w:val="single"/>
          <w:shd w:val="clear" w:color="auto" w:fill="FFFFFF"/>
        </w:rPr>
        <w:t xml:space="preserve"> Kit</w:t>
      </w:r>
      <w:r w:rsidR="1B17B57C" w:rsidRPr="001E7CAC">
        <w:rPr>
          <w:rFonts w:ascii="Bosch Office Sans" w:hAnsi="Bosch Office Sans" w:cs="Helvetica"/>
          <w:b/>
          <w:bCs/>
          <w:sz w:val="21"/>
          <w:szCs w:val="21"/>
          <w:u w:val="single"/>
          <w:shd w:val="clear" w:color="auto" w:fill="FFFFFF"/>
        </w:rPr>
        <w:t xml:space="preserve"> (GRD18V-127HX)</w:t>
      </w:r>
    </w:p>
    <w:p w14:paraId="4A870B04" w14:textId="0FD421B5" w:rsidR="00875B30" w:rsidRPr="001E7CAC" w:rsidRDefault="00875B30" w:rsidP="00875B30">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Enhanced User Control </w:t>
      </w:r>
      <w:r w:rsidR="00E42E86" w:rsidRPr="001E7CAC">
        <w:rPr>
          <w:rFonts w:ascii="Bosch Office Sans" w:hAnsi="Bosch Office Sans" w:cs="Helvetica"/>
          <w:b/>
          <w:sz w:val="21"/>
          <w:szCs w:val="21"/>
          <w:shd w:val="clear" w:color="auto" w:fill="FFFFFF"/>
        </w:rPr>
        <w:t>–</w:t>
      </w:r>
      <w:r w:rsidRPr="001E7CAC">
        <w:rPr>
          <w:rFonts w:ascii="Bosch Office Sans" w:hAnsi="Bosch Office Sans" w:cs="Helvetica"/>
          <w:b/>
          <w:sz w:val="21"/>
          <w:szCs w:val="21"/>
          <w:shd w:val="clear" w:color="auto" w:fill="FFFFFF"/>
        </w:rPr>
        <w:t xml:space="preserve"> </w:t>
      </w:r>
      <w:r w:rsidRPr="001E7CAC">
        <w:rPr>
          <w:rFonts w:ascii="Bosch Office Sans" w:hAnsi="Bosch Office Sans" w:cs="Helvetica"/>
          <w:sz w:val="21"/>
          <w:szCs w:val="21"/>
          <w:shd w:val="clear" w:color="auto" w:fill="FFFFFF"/>
        </w:rPr>
        <w:t xml:space="preserve">Two speed settings (0-1,800 </w:t>
      </w:r>
      <w:r w:rsidR="00A969A2" w:rsidRPr="001E7CAC">
        <w:rPr>
          <w:rFonts w:ascii="Bosch Office Sans" w:hAnsi="Bosch Office Sans" w:cs="Helvetica"/>
          <w:sz w:val="21"/>
          <w:szCs w:val="21"/>
          <w:shd w:val="clear" w:color="auto" w:fill="FFFFFF"/>
        </w:rPr>
        <w:t xml:space="preserve">RPM </w:t>
      </w:r>
      <w:r w:rsidRPr="001E7CAC">
        <w:rPr>
          <w:rFonts w:ascii="Bosch Office Sans" w:hAnsi="Bosch Office Sans" w:cs="Helvetica"/>
          <w:sz w:val="21"/>
          <w:szCs w:val="21"/>
          <w:shd w:val="clear" w:color="auto" w:fill="FFFFFF"/>
        </w:rPr>
        <w:t>and 0-550</w:t>
      </w:r>
      <w:r w:rsidR="00A969A2" w:rsidRPr="001E7CAC">
        <w:rPr>
          <w:rFonts w:ascii="Bosch Office Sans" w:hAnsi="Bosch Office Sans" w:cs="Helvetica"/>
          <w:sz w:val="21"/>
          <w:szCs w:val="21"/>
          <w:shd w:val="clear" w:color="auto" w:fill="FFFFFF"/>
        </w:rPr>
        <w:t xml:space="preserve"> RPM</w:t>
      </w:r>
      <w:r w:rsidRPr="001E7CAC">
        <w:rPr>
          <w:rFonts w:ascii="Bosch Office Sans" w:hAnsi="Bosch Office Sans" w:cs="Helvetica"/>
          <w:sz w:val="21"/>
          <w:szCs w:val="21"/>
          <w:shd w:val="clear" w:color="auto" w:fill="FFFFFF"/>
        </w:rPr>
        <w:t xml:space="preserve">) give the </w:t>
      </w:r>
      <w:r w:rsidR="00282DF0" w:rsidRPr="001E7CAC">
        <w:rPr>
          <w:rFonts w:ascii="Bosch Office Sans" w:hAnsi="Bosch Office Sans" w:cs="Helvetica"/>
          <w:sz w:val="21"/>
          <w:szCs w:val="21"/>
          <w:shd w:val="clear" w:color="auto" w:fill="FFFFFF"/>
        </w:rPr>
        <w:t xml:space="preserve">professionals </w:t>
      </w:r>
      <w:r w:rsidRPr="001E7CAC">
        <w:rPr>
          <w:rFonts w:ascii="Bosch Office Sans" w:hAnsi="Bosch Office Sans" w:cs="Helvetica"/>
          <w:sz w:val="21"/>
          <w:szCs w:val="21"/>
          <w:shd w:val="clear" w:color="auto" w:fill="FFFFFF"/>
        </w:rPr>
        <w:t>greater control to tailor the output to the task at hand</w:t>
      </w:r>
    </w:p>
    <w:p w14:paraId="7FCAE83D" w14:textId="5AFFAE6B" w:rsidR="00875B30" w:rsidRPr="001E7CAC" w:rsidRDefault="00CB139E" w:rsidP="272B37DD">
      <w:pPr>
        <w:pStyle w:val="ListParagraph"/>
        <w:numPr>
          <w:ilvl w:val="1"/>
          <w:numId w:val="14"/>
        </w:numPr>
        <w:spacing w:after="0" w:line="240" w:lineRule="auto"/>
        <w:rPr>
          <w:rFonts w:ascii="Bosch Office Sans" w:hAnsi="Bosch Office Sans" w:cs="Helvetica"/>
          <w:b/>
          <w:bCs/>
          <w:sz w:val="21"/>
          <w:szCs w:val="21"/>
          <w:shd w:val="clear" w:color="auto" w:fill="FFFFFF"/>
        </w:rPr>
      </w:pPr>
      <w:r w:rsidRPr="001E7CAC">
        <w:rPr>
          <w:rFonts w:ascii="Bosch Office Sans" w:hAnsi="Bosch Office Sans" w:cs="Helvetica"/>
          <w:b/>
          <w:bCs/>
          <w:sz w:val="21"/>
          <w:szCs w:val="21"/>
          <w:shd w:val="clear" w:color="auto" w:fill="FFFFFF"/>
        </w:rPr>
        <w:t xml:space="preserve">Dual KickBack Control – </w:t>
      </w:r>
      <w:r w:rsidR="7F0348BF" w:rsidRPr="001E7CAC">
        <w:rPr>
          <w:rFonts w:ascii="Bosch Office Sans" w:hAnsi="Bosch Office Sans" w:cs="Helvetica"/>
          <w:sz w:val="21"/>
          <w:szCs w:val="21"/>
          <w:shd w:val="clear" w:color="auto" w:fill="FFFFFF"/>
        </w:rPr>
        <w:t>S</w:t>
      </w:r>
      <w:r w:rsidRPr="001E7CAC">
        <w:rPr>
          <w:rFonts w:ascii="Bosch Office Sans" w:hAnsi="Bosch Office Sans" w:cs="Helvetica"/>
          <w:sz w:val="21"/>
          <w:szCs w:val="21"/>
          <w:shd w:val="clear" w:color="auto" w:fill="FFFFFF"/>
        </w:rPr>
        <w:t>top</w:t>
      </w:r>
      <w:r w:rsidR="5716EACB" w:rsidRPr="001E7CAC">
        <w:rPr>
          <w:rFonts w:ascii="Bosch Office Sans" w:hAnsi="Bosch Office Sans" w:cs="Helvetica"/>
          <w:sz w:val="21"/>
          <w:szCs w:val="21"/>
          <w:shd w:val="clear" w:color="auto" w:fill="FFFFFF"/>
        </w:rPr>
        <w:t>s</w:t>
      </w:r>
      <w:r w:rsidRPr="001E7CAC">
        <w:rPr>
          <w:rFonts w:ascii="Bosch Office Sans" w:hAnsi="Bosch Office Sans" w:cs="Helvetica"/>
          <w:sz w:val="21"/>
          <w:szCs w:val="21"/>
          <w:shd w:val="clear" w:color="auto" w:fill="FFFFFF"/>
        </w:rPr>
        <w:t xml:space="preserve"> the tool to help prevent sudden reactions in bind-up situations</w:t>
      </w:r>
      <w:r w:rsidR="28499A1A" w:rsidRPr="001E7CAC">
        <w:rPr>
          <w:rFonts w:ascii="Bosch Office Sans" w:hAnsi="Bosch Office Sans" w:cs="Helvetica"/>
          <w:sz w:val="21"/>
          <w:szCs w:val="21"/>
          <w:shd w:val="clear" w:color="auto" w:fill="FFFFFF"/>
        </w:rPr>
        <w:t xml:space="preserve"> for more controlled work</w:t>
      </w:r>
    </w:p>
    <w:p w14:paraId="21E509B2" w14:textId="223D27E5" w:rsidR="00CB139E" w:rsidRPr="001E7CAC" w:rsidRDefault="00CB139E" w:rsidP="7176DF61">
      <w:pPr>
        <w:pStyle w:val="ListParagraph"/>
        <w:numPr>
          <w:ilvl w:val="1"/>
          <w:numId w:val="14"/>
        </w:numPr>
        <w:spacing w:after="0" w:line="240" w:lineRule="auto"/>
        <w:rPr>
          <w:rFonts w:ascii="Bosch Office Sans" w:hAnsi="Bosch Office Sans" w:cs="Helvetica"/>
          <w:b/>
          <w:bCs/>
          <w:sz w:val="21"/>
          <w:szCs w:val="21"/>
          <w:shd w:val="clear" w:color="auto" w:fill="FFFFFF"/>
        </w:rPr>
      </w:pPr>
      <w:r w:rsidRPr="001E7CAC">
        <w:rPr>
          <w:rFonts w:ascii="Bosch Office Sans" w:hAnsi="Bosch Office Sans" w:cs="Helvetica"/>
          <w:b/>
          <w:bCs/>
          <w:sz w:val="21"/>
          <w:szCs w:val="21"/>
          <w:shd w:val="clear" w:color="auto" w:fill="FFFFFF"/>
        </w:rPr>
        <w:t xml:space="preserve">Brushless motor – </w:t>
      </w:r>
      <w:r w:rsidR="00E42E86" w:rsidRPr="001E7CAC">
        <w:rPr>
          <w:rFonts w:ascii="Bosch Office Sans" w:hAnsi="Bosch Office Sans" w:cs="Helvetica"/>
          <w:sz w:val="21"/>
          <w:szCs w:val="21"/>
          <w:shd w:val="clear" w:color="auto" w:fill="FFFFFF"/>
        </w:rPr>
        <w:t>D</w:t>
      </w:r>
      <w:r w:rsidRPr="001E7CAC">
        <w:rPr>
          <w:rFonts w:ascii="Bosch Office Sans" w:hAnsi="Bosch Office Sans" w:cs="Helvetica"/>
          <w:sz w:val="21"/>
          <w:szCs w:val="21"/>
          <w:shd w:val="clear" w:color="auto" w:fill="FFFFFF"/>
        </w:rPr>
        <w:t>elivers increased power and enhanced runtime</w:t>
      </w:r>
      <w:r w:rsidR="6C03290B" w:rsidRPr="001E7CAC">
        <w:rPr>
          <w:rFonts w:ascii="Bosch Office Sans" w:hAnsi="Bosch Office Sans" w:cs="Helvetica"/>
          <w:sz w:val="21"/>
          <w:szCs w:val="21"/>
          <w:shd w:val="clear" w:color="auto" w:fill="FFFFFF"/>
        </w:rPr>
        <w:t xml:space="preserve"> for more productive work</w:t>
      </w:r>
    </w:p>
    <w:p w14:paraId="2F9F6D27" w14:textId="77CD69C0" w:rsidR="00CB139E" w:rsidRPr="001E7CAC" w:rsidRDefault="00CB139E" w:rsidP="00CB139E">
      <w:pPr>
        <w:pStyle w:val="ListParagraph"/>
        <w:numPr>
          <w:ilvl w:val="0"/>
          <w:numId w:val="14"/>
        </w:numPr>
        <w:spacing w:after="0" w:line="240" w:lineRule="auto"/>
        <w:rPr>
          <w:rFonts w:ascii="Bosch Office Sans" w:hAnsi="Bosch Office Sans" w:cs="Helvetica"/>
          <w:b/>
          <w:sz w:val="21"/>
          <w:szCs w:val="21"/>
          <w:u w:val="single"/>
          <w:shd w:val="clear" w:color="auto" w:fill="FFFFFF"/>
        </w:rPr>
      </w:pPr>
      <w:r w:rsidRPr="001E7CAC">
        <w:rPr>
          <w:rFonts w:ascii="Bosch Office Sans" w:hAnsi="Bosch Office Sans" w:cs="Helvetica"/>
          <w:b/>
          <w:sz w:val="21"/>
          <w:szCs w:val="21"/>
          <w:u w:val="single"/>
          <w:shd w:val="clear" w:color="auto" w:fill="FFFFFF"/>
        </w:rPr>
        <w:t>18V Ratcheting Wrench</w:t>
      </w:r>
      <w:r w:rsidR="0030738C" w:rsidRPr="001E7CAC">
        <w:rPr>
          <w:rFonts w:ascii="Bosch Office Sans" w:hAnsi="Bosch Office Sans" w:cs="Helvetica"/>
          <w:b/>
          <w:sz w:val="21"/>
          <w:szCs w:val="21"/>
          <w:u w:val="single"/>
          <w:shd w:val="clear" w:color="auto" w:fill="FFFFFF"/>
        </w:rPr>
        <w:t xml:space="preserve"> – Available in a Bare Tool </w:t>
      </w:r>
      <w:r w:rsidRPr="001E7CAC">
        <w:rPr>
          <w:rFonts w:ascii="Bosch Office Sans" w:hAnsi="Bosch Office Sans" w:cs="Helvetica"/>
          <w:b/>
          <w:sz w:val="21"/>
          <w:szCs w:val="21"/>
          <w:u w:val="single"/>
          <w:shd w:val="clear" w:color="auto" w:fill="FFFFFF"/>
        </w:rPr>
        <w:t>(GRC18V-60N)</w:t>
      </w:r>
      <w:r w:rsidR="0030738C" w:rsidRPr="001E7CAC">
        <w:rPr>
          <w:rFonts w:ascii="Bosch Office Sans" w:hAnsi="Bosch Office Sans" w:cs="Helvetica"/>
          <w:b/>
          <w:sz w:val="21"/>
          <w:szCs w:val="21"/>
          <w:u w:val="single"/>
          <w:shd w:val="clear" w:color="auto" w:fill="FFFFFF"/>
        </w:rPr>
        <w:t xml:space="preserve"> and Kit </w:t>
      </w:r>
      <w:r w:rsidR="00A84393" w:rsidRPr="001E7CAC">
        <w:rPr>
          <w:rFonts w:ascii="Bosch Office Sans" w:hAnsi="Bosch Office Sans" w:cs="Helvetica"/>
          <w:b/>
          <w:sz w:val="21"/>
          <w:szCs w:val="21"/>
          <w:u w:val="single"/>
          <w:shd w:val="clear" w:color="auto" w:fill="FFFFFF"/>
        </w:rPr>
        <w:t>(GRC18V-</w:t>
      </w:r>
      <w:r w:rsidR="00114732" w:rsidRPr="001E7CAC">
        <w:rPr>
          <w:rFonts w:ascii="Bosch Office Sans" w:hAnsi="Bosch Office Sans" w:cs="Helvetica"/>
          <w:b/>
          <w:sz w:val="21"/>
          <w:szCs w:val="21"/>
          <w:u w:val="single"/>
          <w:shd w:val="clear" w:color="auto" w:fill="FFFFFF"/>
        </w:rPr>
        <w:t>B22)</w:t>
      </w:r>
    </w:p>
    <w:p w14:paraId="1C12F715" w14:textId="1B5ADA03" w:rsidR="00CB139E" w:rsidRPr="001E7CAC" w:rsidRDefault="00B9389A" w:rsidP="272B37DD">
      <w:pPr>
        <w:pStyle w:val="ListParagraph"/>
        <w:numPr>
          <w:ilvl w:val="1"/>
          <w:numId w:val="14"/>
        </w:numPr>
        <w:spacing w:after="0" w:line="240" w:lineRule="auto"/>
        <w:rPr>
          <w:rFonts w:ascii="Bosch Office Sans" w:hAnsi="Bosch Office Sans" w:cs="Helvetica"/>
          <w:b/>
          <w:bCs/>
          <w:sz w:val="21"/>
          <w:szCs w:val="21"/>
          <w:shd w:val="clear" w:color="auto" w:fill="FFFFFF"/>
        </w:rPr>
      </w:pPr>
      <w:r w:rsidRPr="001E7CAC">
        <w:rPr>
          <w:rFonts w:ascii="Bosch Office Sans" w:hAnsi="Bosch Office Sans" w:cs="Helvetica"/>
          <w:b/>
          <w:bCs/>
          <w:sz w:val="21"/>
          <w:szCs w:val="21"/>
          <w:shd w:val="clear" w:color="auto" w:fill="FFFFFF"/>
        </w:rPr>
        <w:t>Full-length paddle trigger –</w:t>
      </w:r>
      <w:r w:rsidRPr="001E7CAC">
        <w:rPr>
          <w:rFonts w:ascii="Bosch Office Sans" w:hAnsi="Bosch Office Sans" w:cs="Helvetica"/>
          <w:sz w:val="21"/>
          <w:szCs w:val="21"/>
          <w:shd w:val="clear" w:color="auto" w:fill="FFFFFF"/>
        </w:rPr>
        <w:t xml:space="preserve"> </w:t>
      </w:r>
      <w:r w:rsidR="00E42E86" w:rsidRPr="001E7CAC">
        <w:rPr>
          <w:rFonts w:ascii="Bosch Office Sans" w:hAnsi="Bosch Office Sans" w:cs="Helvetica"/>
          <w:sz w:val="21"/>
          <w:szCs w:val="21"/>
          <w:shd w:val="clear" w:color="auto" w:fill="FFFFFF"/>
        </w:rPr>
        <w:t>O</w:t>
      </w:r>
      <w:r w:rsidRPr="001E7CAC">
        <w:rPr>
          <w:rFonts w:ascii="Bosch Office Sans" w:hAnsi="Bosch Office Sans" w:cs="Helvetica"/>
          <w:sz w:val="21"/>
          <w:szCs w:val="21"/>
          <w:shd w:val="clear" w:color="auto" w:fill="FFFFFF"/>
        </w:rPr>
        <w:t>ffers comfortable grip in various positions</w:t>
      </w:r>
      <w:r w:rsidR="778B6A00" w:rsidRPr="001E7CAC">
        <w:rPr>
          <w:rFonts w:ascii="Bosch Office Sans" w:hAnsi="Bosch Office Sans" w:cs="Helvetica"/>
          <w:sz w:val="21"/>
          <w:szCs w:val="21"/>
          <w:shd w:val="clear" w:color="auto" w:fill="FFFFFF"/>
        </w:rPr>
        <w:t xml:space="preserve"> </w:t>
      </w:r>
      <w:r w:rsidR="4157E3D4" w:rsidRPr="001E7CAC">
        <w:rPr>
          <w:rFonts w:ascii="Bosch Office Sans" w:hAnsi="Bosch Office Sans" w:cs="Helvetica"/>
          <w:sz w:val="21"/>
          <w:szCs w:val="21"/>
          <w:shd w:val="clear" w:color="auto" w:fill="FFFFFF"/>
        </w:rPr>
        <w:t>for easier fastening in tight spaces</w:t>
      </w:r>
    </w:p>
    <w:p w14:paraId="3EC96E23" w14:textId="77777777" w:rsidR="00AB6EC4" w:rsidRPr="001E7CAC" w:rsidRDefault="00245FD3" w:rsidP="00B9389A">
      <w:pPr>
        <w:pStyle w:val="ListParagraph"/>
        <w:numPr>
          <w:ilvl w:val="1"/>
          <w:numId w:val="14"/>
        </w:numPr>
        <w:spacing w:after="0" w:line="240" w:lineRule="auto"/>
        <w:rPr>
          <w:rFonts w:ascii="Bosch Office Sans" w:hAnsi="Bosch Office Sans" w:cs="Helvetica"/>
          <w:bCs/>
          <w:sz w:val="21"/>
          <w:szCs w:val="21"/>
          <w:shd w:val="clear" w:color="auto" w:fill="FFFFFF"/>
        </w:rPr>
      </w:pPr>
      <w:r w:rsidRPr="001E7CAC">
        <w:rPr>
          <w:rFonts w:ascii="Bosch Office Sans" w:hAnsi="Bosch Office Sans" w:cs="Helvetica"/>
          <w:b/>
          <w:sz w:val="21"/>
          <w:szCs w:val="21"/>
          <w:shd w:val="clear" w:color="auto" w:fill="FFFFFF"/>
        </w:rPr>
        <w:t xml:space="preserve">3 Speeds - </w:t>
      </w:r>
      <w:r w:rsidRPr="001E7CAC">
        <w:rPr>
          <w:rFonts w:ascii="Bosch Office Sans" w:hAnsi="Bosch Office Sans" w:cs="Helvetica"/>
          <w:bCs/>
          <w:sz w:val="21"/>
          <w:szCs w:val="21"/>
          <w:shd w:val="clear" w:color="auto" w:fill="FFFFFF"/>
        </w:rPr>
        <w:t>Adjustable speed settings to optimize precision or speed</w:t>
      </w:r>
    </w:p>
    <w:p w14:paraId="1D47F9A8" w14:textId="1794B3FB" w:rsidR="00B9389A" w:rsidRPr="001E7CAC" w:rsidRDefault="00B9389A" w:rsidP="00B9389A">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3/8 In. square drive – </w:t>
      </w:r>
      <w:r w:rsidR="00E42E86" w:rsidRPr="001E7CAC">
        <w:rPr>
          <w:rFonts w:ascii="Bosch Office Sans" w:hAnsi="Bosch Office Sans" w:cs="Helvetica"/>
          <w:sz w:val="21"/>
          <w:szCs w:val="21"/>
          <w:shd w:val="clear" w:color="auto" w:fill="FFFFFF"/>
        </w:rPr>
        <w:t>W</w:t>
      </w:r>
      <w:r w:rsidRPr="001E7CAC">
        <w:rPr>
          <w:rFonts w:ascii="Bosch Office Sans" w:hAnsi="Bosch Office Sans" w:cs="Helvetica"/>
          <w:sz w:val="21"/>
          <w:szCs w:val="21"/>
          <w:shd w:val="clear" w:color="auto" w:fill="FFFFFF"/>
        </w:rPr>
        <w:t>orks with standard and impact rated sockets</w:t>
      </w:r>
    </w:p>
    <w:p w14:paraId="07C62753" w14:textId="12A626D7" w:rsidR="00B9389A" w:rsidRPr="001E7CAC" w:rsidRDefault="00B9389A" w:rsidP="00B9389A">
      <w:pPr>
        <w:pStyle w:val="ListParagraph"/>
        <w:numPr>
          <w:ilvl w:val="0"/>
          <w:numId w:val="14"/>
        </w:numPr>
        <w:spacing w:after="0" w:line="240" w:lineRule="auto"/>
        <w:rPr>
          <w:rFonts w:ascii="Bosch Office Sans" w:hAnsi="Bosch Office Sans" w:cs="Helvetica"/>
          <w:b/>
          <w:sz w:val="21"/>
          <w:szCs w:val="21"/>
          <w:u w:val="single"/>
          <w:shd w:val="clear" w:color="auto" w:fill="FFFFFF"/>
        </w:rPr>
      </w:pPr>
      <w:r w:rsidRPr="001E7CAC">
        <w:rPr>
          <w:rFonts w:ascii="Bosch Office Sans" w:hAnsi="Bosch Office Sans" w:cs="Helvetica"/>
          <w:b/>
          <w:sz w:val="21"/>
          <w:szCs w:val="21"/>
          <w:u w:val="single"/>
          <w:shd w:val="clear" w:color="auto" w:fill="FFFFFF"/>
        </w:rPr>
        <w:t>4V Max Rechargeable Screwdriver (GSD4V-35)</w:t>
      </w:r>
    </w:p>
    <w:p w14:paraId="4E42B604" w14:textId="3D0B8C21" w:rsidR="00B9389A" w:rsidRPr="001E7CAC" w:rsidRDefault="00AB424D" w:rsidP="00B9389A">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Lightweight, compact design </w:t>
      </w:r>
      <w:r w:rsidR="00E42E86" w:rsidRPr="001E7CAC">
        <w:rPr>
          <w:rFonts w:ascii="Bosch Office Sans" w:hAnsi="Bosch Office Sans" w:cs="Helvetica"/>
          <w:b/>
          <w:sz w:val="21"/>
          <w:szCs w:val="21"/>
          <w:shd w:val="clear" w:color="auto" w:fill="FFFFFF"/>
        </w:rPr>
        <w:t>–</w:t>
      </w:r>
      <w:r w:rsidRPr="001E7CAC">
        <w:rPr>
          <w:rFonts w:ascii="Bosch Office Sans" w:hAnsi="Bosch Office Sans" w:cs="Helvetica"/>
          <w:b/>
          <w:sz w:val="21"/>
          <w:szCs w:val="21"/>
          <w:shd w:val="clear" w:color="auto" w:fill="FFFFFF"/>
        </w:rPr>
        <w:t xml:space="preserve"> </w:t>
      </w:r>
      <w:r w:rsidR="00E42E86" w:rsidRPr="001E7CAC">
        <w:rPr>
          <w:rFonts w:ascii="Bosch Office Sans" w:hAnsi="Bosch Office Sans" w:cs="Helvetica"/>
          <w:sz w:val="21"/>
          <w:szCs w:val="21"/>
          <w:shd w:val="clear" w:color="auto" w:fill="FFFFFF"/>
        </w:rPr>
        <w:t>S</w:t>
      </w:r>
      <w:r w:rsidRPr="001E7CAC">
        <w:rPr>
          <w:rFonts w:ascii="Bosch Office Sans" w:hAnsi="Bosch Office Sans" w:cs="Helvetica"/>
          <w:sz w:val="21"/>
          <w:szCs w:val="21"/>
          <w:shd w:val="clear" w:color="auto" w:fill="FFFFFF"/>
        </w:rPr>
        <w:t>lim, compact design that’s portable, easy to store and is ideal for tackling jobs in tight spaces</w:t>
      </w:r>
    </w:p>
    <w:p w14:paraId="655737CB" w14:textId="116E87F3" w:rsidR="00AB424D" w:rsidRPr="001E7CAC" w:rsidRDefault="00AB424D" w:rsidP="00B9389A">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USB-C port and charging cable – </w:t>
      </w:r>
      <w:r w:rsidR="00E42E86" w:rsidRPr="001E7CAC">
        <w:rPr>
          <w:rFonts w:ascii="Bosch Office Sans" w:hAnsi="Bosch Office Sans" w:cs="Helvetica"/>
          <w:sz w:val="21"/>
          <w:szCs w:val="21"/>
          <w:shd w:val="clear" w:color="auto" w:fill="FFFFFF"/>
        </w:rPr>
        <w:t>Provides</w:t>
      </w:r>
      <w:r w:rsidRPr="001E7CAC">
        <w:rPr>
          <w:rFonts w:ascii="Bosch Office Sans" w:hAnsi="Bosch Office Sans" w:cs="Helvetica"/>
          <w:sz w:val="21"/>
          <w:szCs w:val="21"/>
          <w:shd w:val="clear" w:color="auto" w:fill="FFFFFF"/>
        </w:rPr>
        <w:t xml:space="preserve"> quick and convenient charging</w:t>
      </w:r>
    </w:p>
    <w:p w14:paraId="71DFF847" w14:textId="21DB278D" w:rsidR="00AB424D" w:rsidRPr="001E7CAC" w:rsidRDefault="00AB424D" w:rsidP="00B9389A">
      <w:pPr>
        <w:pStyle w:val="ListParagraph"/>
        <w:numPr>
          <w:ilvl w:val="1"/>
          <w:numId w:val="14"/>
        </w:numPr>
        <w:spacing w:after="0" w:line="240" w:lineRule="auto"/>
        <w:rPr>
          <w:rFonts w:ascii="Bosch Office Sans" w:hAnsi="Bosch Office Sans" w:cs="Helvetica"/>
          <w:b/>
          <w:sz w:val="21"/>
          <w:szCs w:val="21"/>
          <w:shd w:val="clear" w:color="auto" w:fill="FFFFFF"/>
        </w:rPr>
      </w:pPr>
      <w:r w:rsidRPr="001E7CAC">
        <w:rPr>
          <w:rFonts w:ascii="Bosch Office Sans" w:hAnsi="Bosch Office Sans" w:cs="Helvetica"/>
          <w:b/>
          <w:sz w:val="21"/>
          <w:szCs w:val="21"/>
          <w:shd w:val="clear" w:color="auto" w:fill="FFFFFF"/>
        </w:rPr>
        <w:t xml:space="preserve">Integrated battery with 2 AH capacity – </w:t>
      </w:r>
      <w:r w:rsidR="00E42E86" w:rsidRPr="001E7CAC">
        <w:rPr>
          <w:rFonts w:ascii="Bosch Office Sans" w:hAnsi="Bosch Office Sans" w:cs="Helvetica"/>
          <w:sz w:val="21"/>
          <w:szCs w:val="21"/>
          <w:shd w:val="clear" w:color="auto" w:fill="FFFFFF"/>
        </w:rPr>
        <w:t>F</w:t>
      </w:r>
      <w:r w:rsidRPr="001E7CAC">
        <w:rPr>
          <w:rFonts w:ascii="Bosch Office Sans" w:hAnsi="Bosch Office Sans" w:cs="Helvetica"/>
          <w:sz w:val="21"/>
          <w:szCs w:val="21"/>
          <w:shd w:val="clear" w:color="auto" w:fill="FFFFFF"/>
        </w:rPr>
        <w:t>or increased number of applications per charge</w:t>
      </w:r>
    </w:p>
    <w:bookmarkEnd w:id="0"/>
    <w:p w14:paraId="76A4BCBB" w14:textId="522A4654" w:rsidR="00080044" w:rsidRPr="001E7CAC" w:rsidRDefault="00080044" w:rsidP="00080044">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 xml:space="preserve">23-guage </w:t>
      </w:r>
      <w:r w:rsidR="00A95BDF" w:rsidRPr="001E7CAC">
        <w:rPr>
          <w:rFonts w:ascii="Bosch Office Sans" w:hAnsi="Bosch Office Sans" w:cs="Helvetica"/>
          <w:b/>
          <w:bCs/>
          <w:sz w:val="21"/>
          <w:szCs w:val="21"/>
          <w:u w:val="single"/>
        </w:rPr>
        <w:t xml:space="preserve">Galvanized Headless </w:t>
      </w:r>
      <w:r w:rsidRPr="001E7CAC">
        <w:rPr>
          <w:rFonts w:ascii="Bosch Office Sans" w:hAnsi="Bosch Office Sans" w:cs="Helvetica"/>
          <w:b/>
          <w:bCs/>
          <w:sz w:val="21"/>
          <w:szCs w:val="21"/>
          <w:u w:val="single"/>
        </w:rPr>
        <w:t>Pin</w:t>
      </w:r>
      <w:r w:rsidR="00A95BDF" w:rsidRPr="001E7CAC">
        <w:rPr>
          <w:rFonts w:ascii="Bosch Office Sans" w:hAnsi="Bosch Office Sans" w:cs="Helvetica"/>
          <w:b/>
          <w:bCs/>
          <w:sz w:val="21"/>
          <w:szCs w:val="21"/>
          <w:u w:val="single"/>
        </w:rPr>
        <w:t xml:space="preserve"> Nails</w:t>
      </w:r>
    </w:p>
    <w:p w14:paraId="501324EA" w14:textId="3C5A9E11" w:rsidR="00080044" w:rsidRPr="001E7CAC" w:rsidRDefault="00080044" w:rsidP="00080044">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For use with GNH18V-35</w:t>
      </w:r>
      <w:r w:rsidR="00DA73BA" w:rsidRPr="001E7CAC">
        <w:rPr>
          <w:rFonts w:ascii="Bosch Office Sans" w:hAnsi="Bosch Office Sans" w:cs="Helvetica"/>
          <w:b/>
          <w:bCs/>
          <w:sz w:val="21"/>
          <w:szCs w:val="21"/>
        </w:rPr>
        <w:t xml:space="preserve"> </w:t>
      </w:r>
      <w:r w:rsidR="00DA73BA" w:rsidRPr="001E7CAC">
        <w:rPr>
          <w:rFonts w:ascii="Bosch Office Sans" w:hAnsi="Bosch Office Sans" w:cs="Helvetica"/>
          <w:sz w:val="21"/>
          <w:szCs w:val="21"/>
        </w:rPr>
        <w:t xml:space="preserve">and most </w:t>
      </w:r>
      <w:r w:rsidR="00324C4A" w:rsidRPr="001E7CAC">
        <w:rPr>
          <w:rFonts w:ascii="Bosch Office Sans" w:hAnsi="Bosch Office Sans" w:cs="Helvetica"/>
          <w:sz w:val="21"/>
          <w:szCs w:val="21"/>
        </w:rPr>
        <w:t>other 23-guage pin nailers</w:t>
      </w:r>
    </w:p>
    <w:p w14:paraId="5C7A5AAB" w14:textId="77777777" w:rsidR="00461B64" w:rsidRPr="001E7CAC" w:rsidRDefault="00461B64" w:rsidP="00461B64">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Galvanized finish – </w:t>
      </w:r>
      <w:r w:rsidRPr="001E7CAC">
        <w:rPr>
          <w:rFonts w:ascii="Bosch Office Sans" w:hAnsi="Bosch Office Sans" w:cs="Helvetica"/>
          <w:sz w:val="21"/>
          <w:szCs w:val="21"/>
        </w:rPr>
        <w:t>Helps prevent rust and corrosion</w:t>
      </w:r>
    </w:p>
    <w:p w14:paraId="4DAE8995" w14:textId="194B65DD" w:rsidR="00080044" w:rsidRPr="001E7CAC" w:rsidRDefault="00F84CED" w:rsidP="00080044">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5 </w:t>
      </w:r>
      <w:r w:rsidR="00F56F28" w:rsidRPr="001E7CAC">
        <w:rPr>
          <w:rFonts w:ascii="Bosch Office Sans" w:hAnsi="Bosch Office Sans" w:cs="Helvetica"/>
          <w:b/>
          <w:bCs/>
          <w:sz w:val="21"/>
          <w:szCs w:val="21"/>
        </w:rPr>
        <w:t xml:space="preserve">Lengths </w:t>
      </w:r>
      <w:r w:rsidR="00461B64" w:rsidRPr="001E7CAC">
        <w:rPr>
          <w:rFonts w:ascii="Bosch Office Sans" w:hAnsi="Bosch Office Sans" w:cs="Helvetica"/>
          <w:b/>
          <w:bCs/>
          <w:sz w:val="21"/>
          <w:szCs w:val="21"/>
        </w:rPr>
        <w:t>–</w:t>
      </w:r>
      <w:r w:rsidR="00461B64" w:rsidRPr="001E7CAC">
        <w:rPr>
          <w:rFonts w:ascii="Bosch Office Sans" w:hAnsi="Bosch Office Sans" w:cs="Helvetica"/>
          <w:sz w:val="21"/>
          <w:szCs w:val="21"/>
        </w:rPr>
        <w:t xml:space="preserve"> Available in </w:t>
      </w:r>
      <w:r w:rsidR="00F32969" w:rsidRPr="001E7CAC">
        <w:rPr>
          <w:rFonts w:ascii="Bosch Office Sans" w:hAnsi="Bosch Office Sans" w:cs="Helvetica"/>
          <w:sz w:val="21"/>
          <w:szCs w:val="21"/>
        </w:rPr>
        <w:t xml:space="preserve">3/16”, 3/8”, </w:t>
      </w:r>
      <w:r w:rsidR="00F56F28" w:rsidRPr="001E7CAC">
        <w:rPr>
          <w:rFonts w:ascii="Bosch Office Sans" w:hAnsi="Bosch Office Sans" w:cs="Helvetica"/>
          <w:sz w:val="21"/>
          <w:szCs w:val="21"/>
        </w:rPr>
        <w:t xml:space="preserve">5/8”, </w:t>
      </w:r>
      <w:r w:rsidR="00F32969" w:rsidRPr="001E7CAC">
        <w:rPr>
          <w:rFonts w:ascii="Bosch Office Sans" w:hAnsi="Bosch Office Sans" w:cs="Helvetica"/>
          <w:sz w:val="21"/>
          <w:szCs w:val="21"/>
        </w:rPr>
        <w:t>3/4</w:t>
      </w:r>
      <w:r w:rsidR="003711B6" w:rsidRPr="001E7CAC">
        <w:rPr>
          <w:rFonts w:ascii="Bosch Office Sans" w:hAnsi="Bosch Office Sans" w:cs="Helvetica"/>
          <w:sz w:val="21"/>
          <w:szCs w:val="21"/>
        </w:rPr>
        <w:t xml:space="preserve">”, </w:t>
      </w:r>
      <w:r w:rsidR="00647D9A" w:rsidRPr="001E7CAC">
        <w:rPr>
          <w:rFonts w:ascii="Bosch Office Sans" w:hAnsi="Bosch Office Sans" w:cs="Helvetica"/>
          <w:sz w:val="21"/>
          <w:szCs w:val="21"/>
        </w:rPr>
        <w:t>1”</w:t>
      </w:r>
      <w:r w:rsidR="00461B64" w:rsidRPr="001E7CAC">
        <w:rPr>
          <w:rFonts w:ascii="Bosch Office Sans" w:hAnsi="Bosch Office Sans" w:cs="Helvetica"/>
          <w:sz w:val="21"/>
          <w:szCs w:val="21"/>
        </w:rPr>
        <w:t xml:space="preserve"> </w:t>
      </w:r>
    </w:p>
    <w:p w14:paraId="24EF5275" w14:textId="77777777" w:rsidR="001E7CAC" w:rsidRDefault="001E7CAC">
      <w:pPr>
        <w:spacing w:line="240" w:lineRule="auto"/>
        <w:rPr>
          <w:rFonts w:eastAsiaTheme="minorHAnsi" w:cs="Helvetica"/>
          <w:b/>
          <w:bCs/>
          <w:u w:val="single"/>
          <w:lang w:val="en-US"/>
          <w14:ligatures w14:val="standardContextual"/>
        </w:rPr>
      </w:pPr>
      <w:r>
        <w:rPr>
          <w:rFonts w:cs="Helvetica"/>
          <w:b/>
          <w:bCs/>
          <w:u w:val="single"/>
        </w:rPr>
        <w:br w:type="page"/>
      </w:r>
    </w:p>
    <w:p w14:paraId="60E9561A" w14:textId="337830A7" w:rsidR="000D42F1" w:rsidRPr="001E7CAC" w:rsidRDefault="000D42F1" w:rsidP="000D42F1">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lastRenderedPageBreak/>
        <w:t xml:space="preserve">X-LOCK® Wire Wheel/Wire Cup Brush Adapter </w:t>
      </w:r>
      <w:r w:rsidR="009B488E" w:rsidRPr="001E7CAC">
        <w:rPr>
          <w:rFonts w:ascii="Bosch Office Sans" w:hAnsi="Bosch Office Sans" w:cs="Helvetica"/>
          <w:b/>
          <w:bCs/>
          <w:sz w:val="21"/>
          <w:szCs w:val="21"/>
          <w:u w:val="single"/>
        </w:rPr>
        <w:t>(WGX0100)</w:t>
      </w:r>
    </w:p>
    <w:p w14:paraId="366AD183" w14:textId="0A075A79" w:rsidR="00937519" w:rsidRPr="001E7CAC" w:rsidRDefault="00937519" w:rsidP="00D23E2B">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Extended compatibility – </w:t>
      </w:r>
      <w:r w:rsidR="00CD1AAF" w:rsidRPr="001E7CAC">
        <w:rPr>
          <w:rFonts w:ascii="Bosch Office Sans" w:hAnsi="Bosch Office Sans" w:cs="Helvetica"/>
          <w:sz w:val="21"/>
          <w:szCs w:val="21"/>
        </w:rPr>
        <w:t>E</w:t>
      </w:r>
      <w:r w:rsidRPr="001E7CAC">
        <w:rPr>
          <w:rFonts w:ascii="Bosch Office Sans" w:hAnsi="Bosch Office Sans" w:cs="Helvetica"/>
          <w:sz w:val="21"/>
          <w:szCs w:val="21"/>
        </w:rPr>
        <w:t>nables use of X-LOCK® wire wheels and wire cup brushes with non</w:t>
      </w:r>
      <w:r w:rsidR="00D23E2B" w:rsidRPr="001E7CAC">
        <w:rPr>
          <w:rFonts w:ascii="Bosch Office Sans" w:hAnsi="Bosch Office Sans" w:cs="Helvetica"/>
          <w:sz w:val="21"/>
          <w:szCs w:val="21"/>
        </w:rPr>
        <w:t>-</w:t>
      </w:r>
      <w:r w:rsidRPr="001E7CAC">
        <w:rPr>
          <w:rFonts w:ascii="Bosch Office Sans" w:hAnsi="Bosch Office Sans" w:cs="Helvetica"/>
          <w:sz w:val="21"/>
          <w:szCs w:val="21"/>
        </w:rPr>
        <w:t>X-LOCK angle grinders</w:t>
      </w:r>
    </w:p>
    <w:p w14:paraId="4A6317A5" w14:textId="7AAB1010" w:rsidR="00937519" w:rsidRPr="001E7CAC" w:rsidRDefault="00937519" w:rsidP="00F22942">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Faster wheel change – </w:t>
      </w:r>
      <w:r w:rsidR="00CD1AAF" w:rsidRPr="001E7CAC">
        <w:rPr>
          <w:rFonts w:ascii="Bosch Office Sans" w:hAnsi="Bosch Office Sans" w:cs="Helvetica"/>
          <w:sz w:val="21"/>
          <w:szCs w:val="21"/>
        </w:rPr>
        <w:t>A</w:t>
      </w:r>
      <w:r w:rsidRPr="001E7CAC">
        <w:rPr>
          <w:rFonts w:ascii="Bosch Office Sans" w:hAnsi="Bosch Office Sans" w:cs="Helvetica"/>
          <w:sz w:val="21"/>
          <w:szCs w:val="21"/>
        </w:rPr>
        <w:t>dapter enables X-LOCK® wire wheels/wire cup brushes to be swapped without the use of a wrench</w:t>
      </w:r>
    </w:p>
    <w:p w14:paraId="75E04BC9" w14:textId="3BED0277" w:rsidR="009B488E" w:rsidRPr="001E7CAC" w:rsidRDefault="00937519" w:rsidP="00F22942">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Easy assembly – </w:t>
      </w:r>
      <w:r w:rsidR="00CD1AAF" w:rsidRPr="001E7CAC">
        <w:rPr>
          <w:rFonts w:ascii="Bosch Office Sans" w:hAnsi="Bosch Office Sans" w:cs="Helvetica"/>
          <w:sz w:val="21"/>
          <w:szCs w:val="21"/>
        </w:rPr>
        <w:t>T</w:t>
      </w:r>
      <w:r w:rsidRPr="001E7CAC">
        <w:rPr>
          <w:rFonts w:ascii="Bosch Office Sans" w:hAnsi="Bosch Office Sans" w:cs="Helvetica"/>
          <w:sz w:val="21"/>
          <w:szCs w:val="21"/>
        </w:rPr>
        <w:t>he thread adapter tightens to the grinder’s spindle with the SW0100 spanner wrench (sold separately)</w:t>
      </w:r>
    </w:p>
    <w:p w14:paraId="66ED84D1" w14:textId="4B8F2D3A" w:rsidR="00F22942" w:rsidRPr="001E7CAC" w:rsidRDefault="008065D9" w:rsidP="000472C3">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 xml:space="preserve">Spanner </w:t>
      </w:r>
      <w:r w:rsidR="000472C3" w:rsidRPr="001E7CAC">
        <w:rPr>
          <w:rFonts w:ascii="Bosch Office Sans" w:hAnsi="Bosch Office Sans" w:cs="Helvetica"/>
          <w:b/>
          <w:bCs/>
          <w:sz w:val="21"/>
          <w:szCs w:val="21"/>
          <w:u w:val="single"/>
        </w:rPr>
        <w:t>W</w:t>
      </w:r>
      <w:r w:rsidRPr="001E7CAC">
        <w:rPr>
          <w:rFonts w:ascii="Bosch Office Sans" w:hAnsi="Bosch Office Sans" w:cs="Helvetica"/>
          <w:b/>
          <w:bCs/>
          <w:sz w:val="21"/>
          <w:szCs w:val="21"/>
          <w:u w:val="single"/>
        </w:rPr>
        <w:t>rench (SW0100)</w:t>
      </w:r>
    </w:p>
    <w:p w14:paraId="422BF6D2" w14:textId="327EDC6E" w:rsidR="000472C3" w:rsidRPr="001E7CAC" w:rsidRDefault="000472C3" w:rsidP="000472C3">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Bosch compatibility – </w:t>
      </w:r>
      <w:r w:rsidR="00CD1AAF" w:rsidRPr="001E7CAC">
        <w:rPr>
          <w:rFonts w:ascii="Bosch Office Sans" w:hAnsi="Bosch Office Sans" w:cs="Helvetica"/>
          <w:sz w:val="21"/>
          <w:szCs w:val="21"/>
        </w:rPr>
        <w:t>R</w:t>
      </w:r>
      <w:r w:rsidRPr="001E7CAC">
        <w:rPr>
          <w:rFonts w:ascii="Bosch Office Sans" w:hAnsi="Bosch Office Sans" w:cs="Helvetica"/>
          <w:sz w:val="21"/>
          <w:szCs w:val="21"/>
        </w:rPr>
        <w:t>ecommended for use to fasten the Bosch WGX0100 X-LOCK® adapter (sold separately) to a non-X-LOCK grinder</w:t>
      </w:r>
    </w:p>
    <w:p w14:paraId="08228146" w14:textId="40E86D9C" w:rsidR="008065D9" w:rsidRPr="001E7CAC" w:rsidRDefault="000472C3" w:rsidP="000472C3">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Universal brand fit – </w:t>
      </w:r>
      <w:r w:rsidR="00CD1AAF" w:rsidRPr="001E7CAC">
        <w:rPr>
          <w:rFonts w:ascii="Bosch Office Sans" w:hAnsi="Bosch Office Sans" w:cs="Helvetica"/>
          <w:sz w:val="21"/>
          <w:szCs w:val="21"/>
        </w:rPr>
        <w:t>F</w:t>
      </w:r>
      <w:r w:rsidRPr="001E7CAC">
        <w:rPr>
          <w:rFonts w:ascii="Bosch Office Sans" w:hAnsi="Bosch Office Sans" w:cs="Helvetica"/>
          <w:sz w:val="21"/>
          <w:szCs w:val="21"/>
        </w:rPr>
        <w:t>or use with various flange nuts</w:t>
      </w:r>
    </w:p>
    <w:p w14:paraId="4F94B52D" w14:textId="296E888E" w:rsidR="2C801880" w:rsidRPr="001E7CAC" w:rsidRDefault="769250B1" w:rsidP="5249BBC6">
      <w:pPr>
        <w:pStyle w:val="ListParagraph"/>
        <w:numPr>
          <w:ilvl w:val="0"/>
          <w:numId w:val="14"/>
        </w:numPr>
        <w:spacing w:after="0" w:line="240" w:lineRule="auto"/>
        <w:rPr>
          <w:rFonts w:ascii="Bosch Office Sans" w:hAnsi="Bosch Office Sans" w:cs="Helvetica"/>
          <w:b/>
          <w:bCs/>
          <w:sz w:val="21"/>
          <w:szCs w:val="21"/>
          <w:u w:val="single"/>
        </w:rPr>
      </w:pPr>
      <w:proofErr w:type="spellStart"/>
      <w:r w:rsidRPr="001E7CAC">
        <w:rPr>
          <w:rFonts w:ascii="Bosch Office Sans" w:hAnsi="Bosch Office Sans" w:cs="Helvetica"/>
          <w:b/>
          <w:bCs/>
          <w:sz w:val="21"/>
          <w:szCs w:val="21"/>
          <w:u w:val="single"/>
        </w:rPr>
        <w:t>BlueXtreme</w:t>
      </w:r>
      <w:proofErr w:type="spellEnd"/>
      <w:r w:rsidRPr="001E7CAC">
        <w:rPr>
          <w:rFonts w:ascii="Bosch Office Sans" w:hAnsi="Bosch Office Sans" w:cs="Helvetica"/>
          <w:b/>
          <w:bCs/>
          <w:sz w:val="21"/>
          <w:szCs w:val="21"/>
          <w:u w:val="single"/>
        </w:rPr>
        <w:t xml:space="preserve"> Masonry Drill Bits </w:t>
      </w:r>
    </w:p>
    <w:p w14:paraId="776452DF" w14:textId="4517879D" w:rsidR="3B9A1F38" w:rsidRPr="001E7CAC" w:rsidRDefault="04B5F02C" w:rsidP="234C9916">
      <w:pPr>
        <w:pStyle w:val="ListParagraph"/>
        <w:numPr>
          <w:ilvl w:val="1"/>
          <w:numId w:val="14"/>
        </w:numPr>
        <w:spacing w:after="0" w:line="240" w:lineRule="auto"/>
        <w:rPr>
          <w:rFonts w:ascii="Bosch Office Sans" w:hAnsi="Bosch Office Sans" w:cs="Helvetica"/>
          <w:sz w:val="21"/>
          <w:szCs w:val="21"/>
        </w:rPr>
      </w:pPr>
      <w:r w:rsidRPr="001E7CAC">
        <w:rPr>
          <w:rFonts w:ascii="Bosch Office Sans" w:hAnsi="Bosch Office Sans" w:cs="Helvetica"/>
          <w:b/>
          <w:bCs/>
          <w:sz w:val="21"/>
          <w:szCs w:val="21"/>
        </w:rPr>
        <w:t xml:space="preserve">Up to 5x more life </w:t>
      </w:r>
      <w:r w:rsidR="00CD1AAF" w:rsidRPr="001E7CAC">
        <w:rPr>
          <w:rFonts w:ascii="Bosch Office Sans" w:hAnsi="Bosch Office Sans" w:cs="Helvetica"/>
          <w:b/>
          <w:bCs/>
          <w:sz w:val="21"/>
          <w:szCs w:val="21"/>
        </w:rPr>
        <w:t>–</w:t>
      </w:r>
      <w:r w:rsidR="38EDA66A" w:rsidRPr="001E7CAC">
        <w:rPr>
          <w:rFonts w:ascii="Bosch Office Sans" w:hAnsi="Bosch Office Sans" w:cs="Helvetica"/>
          <w:sz w:val="21"/>
          <w:szCs w:val="21"/>
        </w:rPr>
        <w:t xml:space="preserve"> </w:t>
      </w:r>
      <w:r w:rsidR="00CD1AAF" w:rsidRPr="001E7CAC">
        <w:rPr>
          <w:rFonts w:ascii="Bosch Office Sans" w:hAnsi="Bosch Office Sans" w:cs="Helvetica"/>
          <w:sz w:val="21"/>
          <w:szCs w:val="21"/>
        </w:rPr>
        <w:t>Four</w:t>
      </w:r>
      <w:r w:rsidR="50E49D6D" w:rsidRPr="001E7CAC">
        <w:rPr>
          <w:rFonts w:ascii="Bosch Office Sans" w:hAnsi="Bosch Office Sans" w:cs="Helvetica"/>
          <w:sz w:val="21"/>
          <w:szCs w:val="21"/>
        </w:rPr>
        <w:t>-face grinding technology delivers higher drilling speed and faster material removal with less friction, leading up to 5X life</w:t>
      </w:r>
    </w:p>
    <w:p w14:paraId="47FDA199" w14:textId="23AAE36D" w:rsidR="23C1FF9B" w:rsidRPr="001E7CAC" w:rsidRDefault="00260F2A" w:rsidP="23C1FF9B">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Optimized for drilling in hard materials </w:t>
      </w:r>
      <w:r w:rsidR="004E0A04"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1DFE5B1D" w:rsidRPr="001E7CAC">
        <w:rPr>
          <w:rFonts w:ascii="Bosch Office Sans" w:hAnsi="Bosch Office Sans" w:cs="Helvetica"/>
          <w:sz w:val="21"/>
          <w:szCs w:val="21"/>
        </w:rPr>
        <w:t>For fast, precise work in concrete, stone, cinder block, brick, and more</w:t>
      </w:r>
    </w:p>
    <w:p w14:paraId="3F4881F9" w14:textId="4E027010" w:rsidR="5FD6904D" w:rsidRPr="001E7CAC" w:rsidRDefault="3A417220" w:rsidP="2EB6A000">
      <w:pPr>
        <w:pStyle w:val="ListParagraph"/>
        <w:numPr>
          <w:ilvl w:val="1"/>
          <w:numId w:val="14"/>
        </w:numPr>
        <w:spacing w:after="0" w:line="240" w:lineRule="auto"/>
        <w:rPr>
          <w:rFonts w:ascii="Bosch Office Sans" w:hAnsi="Bosch Office Sans" w:cs="Helvetica"/>
          <w:sz w:val="21"/>
          <w:szCs w:val="21"/>
        </w:rPr>
      </w:pPr>
      <w:r w:rsidRPr="001E7CAC">
        <w:rPr>
          <w:rFonts w:ascii="Bosch Office Sans" w:hAnsi="Bosch Office Sans" w:cs="Helvetica"/>
          <w:b/>
          <w:bCs/>
          <w:sz w:val="21"/>
          <w:szCs w:val="21"/>
        </w:rPr>
        <w:t xml:space="preserve">Versatile tool compatibility </w:t>
      </w:r>
      <w:r w:rsidR="004E0A04" w:rsidRPr="001E7CAC">
        <w:rPr>
          <w:rFonts w:ascii="Bosch Office Sans" w:hAnsi="Bosch Office Sans" w:cs="Helvetica"/>
          <w:b/>
          <w:bCs/>
          <w:sz w:val="21"/>
          <w:szCs w:val="21"/>
        </w:rPr>
        <w:t>–</w:t>
      </w:r>
      <w:r w:rsidRPr="001E7CAC">
        <w:rPr>
          <w:rFonts w:ascii="Bosch Office Sans" w:hAnsi="Bosch Office Sans" w:cs="Helvetica"/>
          <w:sz w:val="21"/>
          <w:szCs w:val="21"/>
        </w:rPr>
        <w:t xml:space="preserve">Available in both, impact-rated hex shank and the cylindrical </w:t>
      </w:r>
      <w:proofErr w:type="spellStart"/>
      <w:r w:rsidRPr="001E7CAC">
        <w:rPr>
          <w:rFonts w:ascii="Bosch Office Sans" w:hAnsi="Bosch Office Sans" w:cs="Helvetica"/>
          <w:sz w:val="21"/>
          <w:szCs w:val="21"/>
        </w:rPr>
        <w:t>PowerGrip</w:t>
      </w:r>
      <w:proofErr w:type="spellEnd"/>
      <w:r w:rsidRPr="001E7CAC">
        <w:rPr>
          <w:rFonts w:ascii="Bosch Office Sans" w:hAnsi="Bosch Office Sans" w:cs="Helvetica"/>
          <w:sz w:val="21"/>
          <w:szCs w:val="21"/>
        </w:rPr>
        <w:t xml:space="preserve"> shank, which improves bit grip between the shank and chuck, and allows for use in a variety of drills/drivers</w:t>
      </w:r>
    </w:p>
    <w:p w14:paraId="519C562C" w14:textId="2EEC4A24" w:rsidR="05E996BE" w:rsidRPr="001E7CAC" w:rsidRDefault="005921DE" w:rsidP="5DCA66C9">
      <w:pPr>
        <w:pStyle w:val="ListParagraph"/>
        <w:numPr>
          <w:ilvl w:val="1"/>
          <w:numId w:val="14"/>
        </w:numPr>
        <w:spacing w:after="0" w:line="240" w:lineRule="auto"/>
        <w:rPr>
          <w:rFonts w:ascii="Bosch Office Sans" w:hAnsi="Bosch Office Sans" w:cs="Helvetica"/>
          <w:sz w:val="21"/>
          <w:szCs w:val="21"/>
        </w:rPr>
      </w:pPr>
      <w:r w:rsidRPr="001E7CAC">
        <w:rPr>
          <w:rFonts w:ascii="Bosch Office Sans" w:hAnsi="Bosch Office Sans" w:cs="Helvetica"/>
          <w:b/>
          <w:bCs/>
          <w:sz w:val="21"/>
          <w:szCs w:val="21"/>
        </w:rPr>
        <w:t xml:space="preserve">Various sizes – </w:t>
      </w:r>
      <w:r w:rsidRPr="001E7CAC">
        <w:rPr>
          <w:rFonts w:ascii="Bosch Office Sans" w:hAnsi="Bosch Office Sans" w:cs="Helvetica"/>
          <w:sz w:val="21"/>
          <w:szCs w:val="21"/>
        </w:rPr>
        <w:t>Available in four</w:t>
      </w:r>
      <w:r w:rsidR="05E996BE" w:rsidRPr="001E7CAC">
        <w:rPr>
          <w:rFonts w:ascii="Bosch Office Sans" w:hAnsi="Bosch Office Sans" w:cs="Helvetica"/>
          <w:sz w:val="21"/>
          <w:szCs w:val="21"/>
        </w:rPr>
        <w:t xml:space="preserve"> lengths (3.5”, 4”, 6”, 12”) and </w:t>
      </w:r>
      <w:r w:rsidRPr="001E7CAC">
        <w:rPr>
          <w:rFonts w:ascii="Bosch Office Sans" w:hAnsi="Bosch Office Sans" w:cs="Helvetica"/>
          <w:sz w:val="21"/>
          <w:szCs w:val="21"/>
        </w:rPr>
        <w:t>twelve</w:t>
      </w:r>
      <w:r w:rsidR="13634523" w:rsidRPr="001E7CAC">
        <w:rPr>
          <w:rFonts w:ascii="Bosch Office Sans" w:hAnsi="Bosch Office Sans" w:cs="Helvetica"/>
          <w:sz w:val="21"/>
          <w:szCs w:val="21"/>
        </w:rPr>
        <w:t xml:space="preserve"> diameters (1/8”, 5/32”, 3/16”, 7/32”, ¼", 5/16”, 3/8”, ½", ¼"</w:t>
      </w:r>
      <w:r w:rsidR="01FFBCFE" w:rsidRPr="001E7CAC">
        <w:rPr>
          <w:rFonts w:ascii="Bosch Office Sans" w:hAnsi="Bosch Office Sans" w:cs="Helvetica"/>
          <w:sz w:val="21"/>
          <w:szCs w:val="21"/>
        </w:rPr>
        <w:t>, 5/8”, ¾", 1”)</w:t>
      </w:r>
    </w:p>
    <w:p w14:paraId="6D1A119C" w14:textId="77777777" w:rsidR="009D0A3A" w:rsidRPr="001E7CAC" w:rsidRDefault="009D0A3A" w:rsidP="009D0A3A">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Palm Router Chip Protection Guard (RA1130)</w:t>
      </w:r>
    </w:p>
    <w:p w14:paraId="1C2291FF" w14:textId="4C4EE671" w:rsidR="009D0A3A" w:rsidRPr="001E7CAC" w:rsidRDefault="009D0A3A" w:rsidP="009D0A3A">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Enhanced dust extraction – </w:t>
      </w:r>
      <w:r w:rsidR="004E0A04" w:rsidRPr="001E7CAC">
        <w:rPr>
          <w:rFonts w:ascii="Bosch Office Sans" w:hAnsi="Bosch Office Sans" w:cs="Helvetica"/>
          <w:sz w:val="21"/>
          <w:szCs w:val="21"/>
        </w:rPr>
        <w:t>D</w:t>
      </w:r>
      <w:r w:rsidRPr="001E7CAC">
        <w:rPr>
          <w:rFonts w:ascii="Bosch Office Sans" w:hAnsi="Bosch Office Sans" w:cs="Helvetica"/>
          <w:sz w:val="21"/>
          <w:szCs w:val="21"/>
        </w:rPr>
        <w:t>eflects palm router chips into the Bosch dust extraction hood RA1132 (sold separately)</w:t>
      </w:r>
    </w:p>
    <w:p w14:paraId="7547B515" w14:textId="4B918741" w:rsidR="009D0A3A" w:rsidRPr="001E7CAC" w:rsidRDefault="009D0A3A" w:rsidP="009D0A3A">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Colt™ compatibility – </w:t>
      </w:r>
      <w:r w:rsidR="004E0A04" w:rsidRPr="001E7CAC">
        <w:rPr>
          <w:rFonts w:ascii="Bosch Office Sans" w:hAnsi="Bosch Office Sans" w:cs="Helvetica"/>
          <w:sz w:val="21"/>
          <w:szCs w:val="21"/>
        </w:rPr>
        <w:t>F</w:t>
      </w:r>
      <w:r w:rsidRPr="001E7CAC">
        <w:rPr>
          <w:rFonts w:ascii="Bosch Office Sans" w:hAnsi="Bosch Office Sans" w:cs="Helvetica"/>
          <w:sz w:val="21"/>
          <w:szCs w:val="21"/>
        </w:rPr>
        <w:t>or use with Bosch GKF18V-25 palm router</w:t>
      </w:r>
    </w:p>
    <w:p w14:paraId="670AC668" w14:textId="646EE9C2" w:rsidR="006F021A" w:rsidRPr="001E7CAC" w:rsidRDefault="288CD9B9" w:rsidP="006F021A">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Constructed from high-impact poly-carbonate </w:t>
      </w:r>
      <w:r w:rsidR="004E0A04"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004E0A04" w:rsidRPr="001E7CAC">
        <w:rPr>
          <w:rFonts w:ascii="Bosch Office Sans" w:hAnsi="Bosch Office Sans" w:cs="Helvetica"/>
          <w:sz w:val="21"/>
          <w:szCs w:val="21"/>
        </w:rPr>
        <w:t>P</w:t>
      </w:r>
      <w:r w:rsidRPr="001E7CAC">
        <w:rPr>
          <w:rFonts w:ascii="Bosch Office Sans" w:hAnsi="Bosch Office Sans" w:cs="Helvetica"/>
          <w:sz w:val="21"/>
          <w:szCs w:val="21"/>
        </w:rPr>
        <w:t>roviding a clearer view of the routing path to support precise work</w:t>
      </w:r>
    </w:p>
    <w:p w14:paraId="40BF846E" w14:textId="77777777" w:rsidR="009D0A3A" w:rsidRPr="001E7CAC" w:rsidRDefault="009D0A3A" w:rsidP="009D0A3A">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Surface Routing Dust Extraction Hood (RA1131)</w:t>
      </w:r>
    </w:p>
    <w:p w14:paraId="0E4840D0" w14:textId="726EA16C" w:rsidR="009D0A3A" w:rsidRPr="001E7CAC" w:rsidRDefault="009D0A3A" w:rsidP="009D0A3A">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Surface routing dust capture – </w:t>
      </w:r>
      <w:r w:rsidR="004E0A04" w:rsidRPr="001E7CAC">
        <w:rPr>
          <w:rFonts w:ascii="Bosch Office Sans" w:hAnsi="Bosch Office Sans" w:cs="Helvetica"/>
          <w:sz w:val="21"/>
          <w:szCs w:val="21"/>
        </w:rPr>
        <w:t>H</w:t>
      </w:r>
      <w:r w:rsidRPr="001E7CAC">
        <w:rPr>
          <w:rFonts w:ascii="Bosch Office Sans" w:hAnsi="Bosch Office Sans" w:cs="Helvetica"/>
          <w:sz w:val="21"/>
          <w:szCs w:val="21"/>
        </w:rPr>
        <w:t>elps minimize debris and clean up in flat applications</w:t>
      </w:r>
    </w:p>
    <w:p w14:paraId="04EB1EAB" w14:textId="6108ED16" w:rsidR="009D0A3A" w:rsidRPr="001E7CAC" w:rsidRDefault="009D0A3A" w:rsidP="009D0A3A">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Colt™ compatibility – </w:t>
      </w:r>
      <w:r w:rsidR="004E0A04" w:rsidRPr="001E7CAC">
        <w:rPr>
          <w:rFonts w:ascii="Bosch Office Sans" w:hAnsi="Bosch Office Sans" w:cs="Helvetica"/>
          <w:sz w:val="21"/>
          <w:szCs w:val="21"/>
        </w:rPr>
        <w:t>F</w:t>
      </w:r>
      <w:r w:rsidRPr="001E7CAC">
        <w:rPr>
          <w:rFonts w:ascii="Bosch Office Sans" w:hAnsi="Bosch Office Sans" w:cs="Helvetica"/>
          <w:sz w:val="21"/>
          <w:szCs w:val="21"/>
        </w:rPr>
        <w:t>or use with Bosch GKF18V-25 palm router</w:t>
      </w:r>
    </w:p>
    <w:p w14:paraId="0895EFEE" w14:textId="5D519431" w:rsidR="006F021A" w:rsidRPr="001E7CAC" w:rsidRDefault="006F021A" w:rsidP="006F021A">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Constructed from high-impact poly-carbonate </w:t>
      </w:r>
      <w:r w:rsidR="004E0A04"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004E0A04" w:rsidRPr="001E7CAC">
        <w:rPr>
          <w:rFonts w:ascii="Bosch Office Sans" w:hAnsi="Bosch Office Sans" w:cs="Helvetica"/>
          <w:sz w:val="21"/>
          <w:szCs w:val="21"/>
        </w:rPr>
        <w:t>P</w:t>
      </w:r>
      <w:r w:rsidRPr="001E7CAC">
        <w:rPr>
          <w:rFonts w:ascii="Bosch Office Sans" w:hAnsi="Bosch Office Sans" w:cs="Helvetica"/>
          <w:sz w:val="21"/>
          <w:szCs w:val="21"/>
        </w:rPr>
        <w:t>roviding a clearer view of the routing path to support precise work</w:t>
      </w:r>
    </w:p>
    <w:p w14:paraId="5E7ACE8E" w14:textId="1D90EE4C" w:rsidR="00F638B3" w:rsidRPr="001E7CAC" w:rsidRDefault="00F638B3" w:rsidP="00F638B3">
      <w:pPr>
        <w:pStyle w:val="ListParagraph"/>
        <w:numPr>
          <w:ilvl w:val="0"/>
          <w:numId w:val="14"/>
        </w:numPr>
        <w:spacing w:after="0" w:line="240" w:lineRule="auto"/>
        <w:rPr>
          <w:rFonts w:ascii="Bosch Office Sans" w:hAnsi="Bosch Office Sans" w:cs="Helvetica"/>
          <w:sz w:val="21"/>
          <w:szCs w:val="21"/>
          <w:u w:val="single"/>
        </w:rPr>
      </w:pPr>
      <w:r w:rsidRPr="001E7CAC">
        <w:rPr>
          <w:rFonts w:ascii="Bosch Office Sans" w:hAnsi="Bosch Office Sans" w:cs="Helvetica"/>
          <w:b/>
          <w:bCs/>
          <w:sz w:val="21"/>
          <w:szCs w:val="21"/>
          <w:u w:val="single"/>
        </w:rPr>
        <w:t>Edge Routing Dust Extraction Hood (RA1132)</w:t>
      </w:r>
    </w:p>
    <w:p w14:paraId="3B7B23D9" w14:textId="2BE7A01F" w:rsidR="001344FA" w:rsidRPr="001E7CAC" w:rsidRDefault="001344FA" w:rsidP="001344FA">
      <w:pPr>
        <w:pStyle w:val="ListParagraph"/>
        <w:numPr>
          <w:ilvl w:val="1"/>
          <w:numId w:val="14"/>
        </w:numPr>
        <w:spacing w:line="240" w:lineRule="auto"/>
        <w:rPr>
          <w:rFonts w:ascii="Bosch Office Sans" w:hAnsi="Bosch Office Sans" w:cs="Helvetica"/>
          <w:sz w:val="21"/>
          <w:szCs w:val="21"/>
        </w:rPr>
      </w:pPr>
      <w:r w:rsidRPr="001E7CAC">
        <w:rPr>
          <w:rFonts w:ascii="Bosch Office Sans" w:hAnsi="Bosch Office Sans" w:cs="Helvetica"/>
          <w:b/>
          <w:bCs/>
          <w:sz w:val="21"/>
          <w:szCs w:val="21"/>
        </w:rPr>
        <w:t>Edge routing dust capture</w:t>
      </w:r>
      <w:r w:rsidRPr="001E7CAC">
        <w:rPr>
          <w:rFonts w:ascii="Bosch Office Sans" w:hAnsi="Bosch Office Sans" w:cs="Helvetica"/>
          <w:sz w:val="21"/>
          <w:szCs w:val="21"/>
        </w:rPr>
        <w:t xml:space="preserve"> </w:t>
      </w:r>
      <w:r w:rsidR="004E0A04" w:rsidRPr="001E7CAC">
        <w:rPr>
          <w:rFonts w:ascii="Bosch Office Sans" w:hAnsi="Bosch Office Sans" w:cs="Helvetica"/>
          <w:b/>
          <w:bCs/>
          <w:sz w:val="21"/>
          <w:szCs w:val="21"/>
        </w:rPr>
        <w:t>–</w:t>
      </w:r>
      <w:r w:rsidRPr="001E7CAC">
        <w:rPr>
          <w:rFonts w:ascii="Bosch Office Sans" w:hAnsi="Bosch Office Sans" w:cs="Helvetica"/>
          <w:sz w:val="21"/>
          <w:szCs w:val="21"/>
        </w:rPr>
        <w:t xml:space="preserve"> </w:t>
      </w:r>
      <w:r w:rsidR="004E0A04" w:rsidRPr="001E7CAC">
        <w:rPr>
          <w:rFonts w:ascii="Bosch Office Sans" w:hAnsi="Bosch Office Sans" w:cs="Helvetica"/>
          <w:sz w:val="21"/>
          <w:szCs w:val="21"/>
        </w:rPr>
        <w:t>H</w:t>
      </w:r>
      <w:r w:rsidRPr="001E7CAC">
        <w:rPr>
          <w:rFonts w:ascii="Bosch Office Sans" w:hAnsi="Bosch Office Sans" w:cs="Helvetica"/>
          <w:sz w:val="21"/>
          <w:szCs w:val="21"/>
        </w:rPr>
        <w:t>elps minimize debris and clean up in precise edge forming applications</w:t>
      </w:r>
    </w:p>
    <w:p w14:paraId="56BD7F51" w14:textId="1EE8DBEC" w:rsidR="005C0C90" w:rsidRPr="001E7CAC" w:rsidRDefault="005C0C90" w:rsidP="005C0C90">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Colt™ compatibility – </w:t>
      </w:r>
      <w:r w:rsidR="004E0A04" w:rsidRPr="001E7CAC">
        <w:rPr>
          <w:rFonts w:ascii="Bosch Office Sans" w:hAnsi="Bosch Office Sans" w:cs="Helvetica"/>
          <w:sz w:val="21"/>
          <w:szCs w:val="21"/>
        </w:rPr>
        <w:t>F</w:t>
      </w:r>
      <w:r w:rsidRPr="001E7CAC">
        <w:rPr>
          <w:rFonts w:ascii="Bosch Office Sans" w:hAnsi="Bosch Office Sans" w:cs="Helvetica"/>
          <w:sz w:val="21"/>
          <w:szCs w:val="21"/>
        </w:rPr>
        <w:t>or use with Bosch GKF18V-25 palm router</w:t>
      </w:r>
    </w:p>
    <w:p w14:paraId="550CE7F3" w14:textId="01CE8E57" w:rsidR="006F021A" w:rsidRPr="001E7CAC" w:rsidRDefault="006F021A" w:rsidP="006F021A">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Constructed from high-impact poly-carbonate </w:t>
      </w:r>
      <w:r w:rsidR="004E0A04"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004E0A04" w:rsidRPr="001E7CAC">
        <w:rPr>
          <w:rFonts w:ascii="Bosch Office Sans" w:hAnsi="Bosch Office Sans" w:cs="Helvetica"/>
          <w:sz w:val="21"/>
          <w:szCs w:val="21"/>
        </w:rPr>
        <w:t>P</w:t>
      </w:r>
      <w:r w:rsidRPr="001E7CAC">
        <w:rPr>
          <w:rFonts w:ascii="Bosch Office Sans" w:hAnsi="Bosch Office Sans" w:cs="Helvetica"/>
          <w:sz w:val="21"/>
          <w:szCs w:val="21"/>
        </w:rPr>
        <w:t>roviding a clearer view of the routing path to support precise work</w:t>
      </w:r>
    </w:p>
    <w:p w14:paraId="67D215AB" w14:textId="527DA1D4" w:rsidR="009D0A3A" w:rsidRPr="001E7CAC" w:rsidRDefault="000D6A1D" w:rsidP="009D0A3A">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Palm Router Square Subbase (GKFSQ01)</w:t>
      </w:r>
    </w:p>
    <w:p w14:paraId="4525DBEF" w14:textId="125B7839" w:rsidR="006D68AC" w:rsidRPr="001E7CAC" w:rsidRDefault="006D68AC" w:rsidP="006D68AC">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Square-shaped base – </w:t>
      </w:r>
      <w:r w:rsidR="004E0A04" w:rsidRPr="001E7CAC">
        <w:rPr>
          <w:rFonts w:ascii="Bosch Office Sans" w:hAnsi="Bosch Office Sans" w:cs="Helvetica"/>
          <w:sz w:val="21"/>
          <w:szCs w:val="21"/>
        </w:rPr>
        <w:t>P</w:t>
      </w:r>
      <w:r w:rsidRPr="001E7CAC">
        <w:rPr>
          <w:rFonts w:ascii="Bosch Office Sans" w:hAnsi="Bosch Office Sans" w:cs="Helvetica"/>
          <w:sz w:val="21"/>
          <w:szCs w:val="21"/>
        </w:rPr>
        <w:t>rovides added stability and control for edge profiling</w:t>
      </w:r>
    </w:p>
    <w:p w14:paraId="01C5D55E" w14:textId="2AA9066F" w:rsidR="006D68AC" w:rsidRPr="001E7CAC" w:rsidRDefault="006D68AC" w:rsidP="006D68AC">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Colt™ compatibility – </w:t>
      </w:r>
      <w:r w:rsidR="004E0A04" w:rsidRPr="001E7CAC">
        <w:rPr>
          <w:rFonts w:ascii="Bosch Office Sans" w:hAnsi="Bosch Office Sans" w:cs="Helvetica"/>
          <w:sz w:val="21"/>
          <w:szCs w:val="21"/>
        </w:rPr>
        <w:t>F</w:t>
      </w:r>
      <w:r w:rsidRPr="001E7CAC">
        <w:rPr>
          <w:rFonts w:ascii="Bosch Office Sans" w:hAnsi="Bosch Office Sans" w:cs="Helvetica"/>
          <w:sz w:val="21"/>
          <w:szCs w:val="21"/>
        </w:rPr>
        <w:t>or use with Bosch GKF18V-25 palm router</w:t>
      </w:r>
    </w:p>
    <w:p w14:paraId="1CA61B84" w14:textId="54082688" w:rsidR="006F021A" w:rsidRPr="001E7CAC" w:rsidRDefault="006F021A" w:rsidP="006F021A">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Constructed from high-impact poly-carbonate </w:t>
      </w:r>
      <w:r w:rsidR="002A64DC"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002A64DC" w:rsidRPr="001E7CAC">
        <w:rPr>
          <w:rFonts w:ascii="Bosch Office Sans" w:hAnsi="Bosch Office Sans" w:cs="Helvetica"/>
          <w:sz w:val="21"/>
          <w:szCs w:val="21"/>
        </w:rPr>
        <w:t>P</w:t>
      </w:r>
      <w:r w:rsidRPr="001E7CAC">
        <w:rPr>
          <w:rFonts w:ascii="Bosch Office Sans" w:hAnsi="Bosch Office Sans" w:cs="Helvetica"/>
          <w:sz w:val="21"/>
          <w:szCs w:val="21"/>
        </w:rPr>
        <w:t>roviding a clearer view of the routing path to support precise work</w:t>
      </w:r>
    </w:p>
    <w:p w14:paraId="524F7E1A" w14:textId="77777777" w:rsidR="001E7CAC" w:rsidRDefault="001E7CAC">
      <w:pPr>
        <w:spacing w:line="240" w:lineRule="auto"/>
        <w:rPr>
          <w:rFonts w:eastAsiaTheme="minorHAnsi" w:cs="Helvetica"/>
          <w:b/>
          <w:bCs/>
          <w:u w:val="single"/>
          <w:lang w:val="en-US"/>
          <w14:ligatures w14:val="standardContextual"/>
        </w:rPr>
      </w:pPr>
      <w:r>
        <w:rPr>
          <w:rFonts w:cs="Helvetica"/>
          <w:b/>
          <w:bCs/>
          <w:u w:val="single"/>
        </w:rPr>
        <w:br w:type="page"/>
      </w:r>
    </w:p>
    <w:p w14:paraId="3C30CA9F" w14:textId="0C3B198A" w:rsidR="00926B7D" w:rsidRPr="001E7CAC" w:rsidRDefault="00D0374E" w:rsidP="00926B7D">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lastRenderedPageBreak/>
        <w:t>Palm Router D-Shaped Subbase</w:t>
      </w:r>
      <w:r w:rsidR="00BF70D1" w:rsidRPr="001E7CAC">
        <w:rPr>
          <w:rFonts w:ascii="Bosch Office Sans" w:hAnsi="Bosch Office Sans" w:cs="Helvetica"/>
          <w:b/>
          <w:bCs/>
          <w:sz w:val="21"/>
          <w:szCs w:val="21"/>
          <w:u w:val="single"/>
        </w:rPr>
        <w:t xml:space="preserve"> (GKFD01)</w:t>
      </w:r>
    </w:p>
    <w:p w14:paraId="12D85031" w14:textId="7D45132E" w:rsidR="00075BB1" w:rsidRPr="001E7CAC" w:rsidRDefault="00075BB1" w:rsidP="00075BB1">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D-Shaped base – </w:t>
      </w:r>
      <w:r w:rsidR="002A64DC" w:rsidRPr="001E7CAC">
        <w:rPr>
          <w:rFonts w:ascii="Bosch Office Sans" w:hAnsi="Bosch Office Sans" w:cs="Helvetica"/>
          <w:sz w:val="21"/>
          <w:szCs w:val="21"/>
        </w:rPr>
        <w:t>P</w:t>
      </w:r>
      <w:r w:rsidRPr="001E7CAC">
        <w:rPr>
          <w:rFonts w:ascii="Bosch Office Sans" w:hAnsi="Bosch Office Sans" w:cs="Helvetica"/>
          <w:sz w:val="21"/>
          <w:szCs w:val="21"/>
        </w:rPr>
        <w:t>rovides added stability and control for edge profiling</w:t>
      </w:r>
    </w:p>
    <w:p w14:paraId="2CC139C3" w14:textId="00060AE9" w:rsidR="00075BB1" w:rsidRPr="001E7CAC" w:rsidRDefault="00075BB1" w:rsidP="00075BB1">
      <w:pPr>
        <w:pStyle w:val="ListParagraph"/>
        <w:numPr>
          <w:ilvl w:val="1"/>
          <w:numId w:val="14"/>
        </w:numPr>
        <w:spacing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Colt™ compatibility – </w:t>
      </w:r>
      <w:r w:rsidR="002A64DC" w:rsidRPr="001E7CAC">
        <w:rPr>
          <w:rFonts w:ascii="Bosch Office Sans" w:hAnsi="Bosch Office Sans" w:cs="Helvetica"/>
          <w:sz w:val="21"/>
          <w:szCs w:val="21"/>
        </w:rPr>
        <w:t>F</w:t>
      </w:r>
      <w:r w:rsidRPr="001E7CAC">
        <w:rPr>
          <w:rFonts w:ascii="Bosch Office Sans" w:hAnsi="Bosch Office Sans" w:cs="Helvetica"/>
          <w:sz w:val="21"/>
          <w:szCs w:val="21"/>
        </w:rPr>
        <w:t>or use with Bosch GKF18V-25 palm router</w:t>
      </w:r>
    </w:p>
    <w:p w14:paraId="3F780046" w14:textId="38FD912F" w:rsidR="00BF70D1" w:rsidRPr="001E7CAC" w:rsidRDefault="006F021A" w:rsidP="00075BB1">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Constructed from high-impact poly-carbonate </w:t>
      </w:r>
      <w:r w:rsidR="002A64DC" w:rsidRPr="001E7CAC">
        <w:rPr>
          <w:rFonts w:ascii="Bosch Office Sans" w:hAnsi="Bosch Office Sans" w:cs="Helvetica"/>
          <w:b/>
          <w:bCs/>
          <w:sz w:val="21"/>
          <w:szCs w:val="21"/>
        </w:rPr>
        <w:t>–</w:t>
      </w:r>
      <w:r w:rsidRPr="001E7CAC">
        <w:rPr>
          <w:rFonts w:ascii="Bosch Office Sans" w:hAnsi="Bosch Office Sans" w:cs="Helvetica"/>
          <w:b/>
          <w:bCs/>
          <w:sz w:val="21"/>
          <w:szCs w:val="21"/>
        </w:rPr>
        <w:t xml:space="preserve"> </w:t>
      </w:r>
      <w:r w:rsidR="002A64DC" w:rsidRPr="001E7CAC">
        <w:rPr>
          <w:rFonts w:ascii="Bosch Office Sans" w:hAnsi="Bosch Office Sans" w:cs="Helvetica"/>
          <w:sz w:val="21"/>
          <w:szCs w:val="21"/>
        </w:rPr>
        <w:t>P</w:t>
      </w:r>
      <w:r w:rsidRPr="001E7CAC">
        <w:rPr>
          <w:rFonts w:ascii="Bosch Office Sans" w:hAnsi="Bosch Office Sans" w:cs="Helvetica"/>
          <w:sz w:val="21"/>
          <w:szCs w:val="21"/>
        </w:rPr>
        <w:t>roviding a clearer view of the routing path to support precise work</w:t>
      </w:r>
    </w:p>
    <w:p w14:paraId="0AC2BDC3" w14:textId="0CE6EA2B" w:rsidR="00262FB5" w:rsidRPr="001E7CAC" w:rsidRDefault="003948CB" w:rsidP="00262FB5">
      <w:pPr>
        <w:pStyle w:val="ListParagraph"/>
        <w:numPr>
          <w:ilvl w:val="0"/>
          <w:numId w:val="14"/>
        </w:numPr>
        <w:spacing w:after="0" w:line="240" w:lineRule="auto"/>
        <w:rPr>
          <w:rFonts w:ascii="Bosch Office Sans" w:hAnsi="Bosch Office Sans" w:cs="Helvetica"/>
          <w:b/>
          <w:bCs/>
          <w:sz w:val="21"/>
          <w:szCs w:val="21"/>
          <w:u w:val="single"/>
        </w:rPr>
      </w:pPr>
      <w:r w:rsidRPr="001E7CAC">
        <w:rPr>
          <w:rFonts w:ascii="Bosch Office Sans" w:hAnsi="Bosch Office Sans" w:cs="Helvetica"/>
          <w:b/>
          <w:bCs/>
          <w:sz w:val="21"/>
          <w:szCs w:val="21"/>
          <w:u w:val="single"/>
        </w:rPr>
        <w:t>1</w:t>
      </w:r>
      <w:r w:rsidR="004B766F" w:rsidRPr="001E7CAC">
        <w:rPr>
          <w:rFonts w:ascii="Bosch Office Sans" w:hAnsi="Bosch Office Sans" w:cs="Helvetica"/>
          <w:b/>
          <w:bCs/>
          <w:sz w:val="21"/>
          <w:szCs w:val="21"/>
          <w:u w:val="single"/>
        </w:rPr>
        <w:t xml:space="preserve">4 In. </w:t>
      </w:r>
      <w:r w:rsidRPr="001E7CAC">
        <w:rPr>
          <w:rFonts w:ascii="Bosch Office Sans" w:hAnsi="Bosch Office Sans" w:cs="Helvetica"/>
          <w:b/>
          <w:bCs/>
          <w:sz w:val="21"/>
          <w:szCs w:val="21"/>
          <w:u w:val="single"/>
        </w:rPr>
        <w:t>66</w:t>
      </w:r>
      <w:r w:rsidR="004B766F" w:rsidRPr="001E7CAC">
        <w:rPr>
          <w:rFonts w:ascii="Bosch Office Sans" w:hAnsi="Bosch Office Sans" w:cs="Helvetica"/>
          <w:b/>
          <w:bCs/>
          <w:sz w:val="21"/>
          <w:szCs w:val="21"/>
          <w:u w:val="single"/>
        </w:rPr>
        <w:t xml:space="preserve"> Tooth Edge Circular Saw Blade for </w:t>
      </w:r>
      <w:r w:rsidR="00C44F1B" w:rsidRPr="001E7CAC">
        <w:rPr>
          <w:rFonts w:ascii="Bosch Office Sans" w:hAnsi="Bosch Office Sans" w:cs="Helvetica"/>
          <w:b/>
          <w:bCs/>
          <w:sz w:val="21"/>
          <w:szCs w:val="21"/>
          <w:u w:val="single"/>
        </w:rPr>
        <w:t>Steel</w:t>
      </w:r>
      <w:r w:rsidR="004B766F" w:rsidRPr="001E7CAC">
        <w:rPr>
          <w:rFonts w:ascii="Bosch Office Sans" w:hAnsi="Bosch Office Sans" w:cs="Helvetica"/>
          <w:b/>
          <w:bCs/>
          <w:sz w:val="21"/>
          <w:szCs w:val="21"/>
          <w:u w:val="single"/>
        </w:rPr>
        <w:t xml:space="preserve"> (</w:t>
      </w:r>
      <w:proofErr w:type="gramStart"/>
      <w:r w:rsidR="004B766F" w:rsidRPr="001E7CAC">
        <w:rPr>
          <w:rFonts w:ascii="Bosch Office Sans" w:hAnsi="Bosch Office Sans" w:cs="Helvetica"/>
          <w:b/>
          <w:bCs/>
          <w:sz w:val="21"/>
          <w:szCs w:val="21"/>
          <w:u w:val="single"/>
        </w:rPr>
        <w:t>PRO</w:t>
      </w:r>
      <w:r w:rsidR="00A022DE" w:rsidRPr="001E7CAC">
        <w:rPr>
          <w:rFonts w:ascii="Bosch Office Sans" w:hAnsi="Bosch Office Sans" w:cs="Helvetica"/>
          <w:b/>
          <w:bCs/>
          <w:sz w:val="21"/>
          <w:szCs w:val="21"/>
          <w:u w:val="single"/>
        </w:rPr>
        <w:t>1466</w:t>
      </w:r>
      <w:r w:rsidR="000B2069" w:rsidRPr="001E7CAC">
        <w:rPr>
          <w:rFonts w:ascii="Bosch Office Sans" w:hAnsi="Bosch Office Sans" w:cs="Helvetica"/>
          <w:b/>
          <w:bCs/>
          <w:sz w:val="21"/>
          <w:szCs w:val="21"/>
          <w:u w:val="single"/>
        </w:rPr>
        <w:t>ST</w:t>
      </w:r>
      <w:proofErr w:type="gramEnd"/>
      <w:r w:rsidR="00A022DE" w:rsidRPr="001E7CAC">
        <w:rPr>
          <w:rFonts w:ascii="Bosch Office Sans" w:hAnsi="Bosch Office Sans" w:cs="Helvetica"/>
          <w:b/>
          <w:bCs/>
          <w:sz w:val="21"/>
          <w:szCs w:val="21"/>
          <w:u w:val="single"/>
        </w:rPr>
        <w:t>)</w:t>
      </w:r>
    </w:p>
    <w:p w14:paraId="725EA9C2" w14:textId="77777777" w:rsidR="00B7779C" w:rsidRPr="001E7CAC" w:rsidRDefault="00B7779C" w:rsidP="00A022DE">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Compatibility – </w:t>
      </w:r>
      <w:r w:rsidRPr="001E7CAC">
        <w:rPr>
          <w:rFonts w:ascii="Bosch Office Sans" w:hAnsi="Bosch Office Sans" w:cs="Helvetica"/>
          <w:sz w:val="21"/>
          <w:szCs w:val="21"/>
        </w:rPr>
        <w:t>Optimal use with the Bosch GCD18V-14N</w:t>
      </w:r>
      <w:r w:rsidRPr="001E7CAC">
        <w:rPr>
          <w:rFonts w:ascii="Bosch Office Sans" w:hAnsi="Bosch Office Sans" w:cs="Helvetica"/>
          <w:b/>
          <w:bCs/>
          <w:sz w:val="21"/>
          <w:szCs w:val="21"/>
        </w:rPr>
        <w:t xml:space="preserve"> </w:t>
      </w:r>
    </w:p>
    <w:p w14:paraId="05CCE009" w14:textId="0BBB51F1" w:rsidR="00A022DE" w:rsidRPr="001E7CAC" w:rsidRDefault="003948CB" w:rsidP="00A022DE">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Zero hook angle</w:t>
      </w:r>
      <w:r w:rsidR="004F49CE" w:rsidRPr="001E7CAC">
        <w:rPr>
          <w:rFonts w:ascii="Bosch Office Sans" w:hAnsi="Bosch Office Sans" w:cs="Helvetica"/>
          <w:b/>
          <w:bCs/>
          <w:sz w:val="21"/>
          <w:szCs w:val="21"/>
        </w:rPr>
        <w:t xml:space="preserve"> teeth</w:t>
      </w:r>
      <w:r w:rsidR="00DE7498" w:rsidRPr="001E7CAC">
        <w:rPr>
          <w:rFonts w:ascii="Bosch Office Sans" w:hAnsi="Bosch Office Sans" w:cs="Helvetica"/>
          <w:b/>
          <w:bCs/>
          <w:sz w:val="21"/>
          <w:szCs w:val="21"/>
        </w:rPr>
        <w:t xml:space="preserve"> – </w:t>
      </w:r>
      <w:r w:rsidR="002A64DC" w:rsidRPr="001E7CAC">
        <w:rPr>
          <w:rFonts w:ascii="Bosch Office Sans" w:hAnsi="Bosch Office Sans" w:cs="Helvetica"/>
          <w:sz w:val="21"/>
          <w:szCs w:val="21"/>
        </w:rPr>
        <w:t>P</w:t>
      </w:r>
      <w:r w:rsidR="00104AF7" w:rsidRPr="001E7CAC">
        <w:rPr>
          <w:rFonts w:ascii="Bosch Office Sans" w:hAnsi="Bosch Office Sans" w:cs="Helvetica"/>
          <w:sz w:val="21"/>
          <w:szCs w:val="21"/>
        </w:rPr>
        <w:t>roduces fast, clean cuts with minimum burrs</w:t>
      </w:r>
    </w:p>
    <w:p w14:paraId="4800DDC3" w14:textId="2CAF0D32" w:rsidR="00C95AF9" w:rsidRPr="001E7CAC" w:rsidRDefault="00C95AF9" w:rsidP="00A022DE">
      <w:pPr>
        <w:pStyle w:val="ListParagraph"/>
        <w:numPr>
          <w:ilvl w:val="1"/>
          <w:numId w:val="14"/>
        </w:numPr>
        <w:spacing w:after="0" w:line="240" w:lineRule="auto"/>
        <w:rPr>
          <w:rFonts w:ascii="Bosch Office Sans" w:hAnsi="Bosch Office Sans" w:cs="Helvetica"/>
          <w:b/>
          <w:bCs/>
          <w:sz w:val="21"/>
          <w:szCs w:val="21"/>
        </w:rPr>
      </w:pPr>
      <w:r w:rsidRPr="001E7CAC">
        <w:rPr>
          <w:rFonts w:ascii="Bosch Office Sans" w:hAnsi="Bosch Office Sans" w:cs="Helvetica"/>
          <w:b/>
          <w:bCs/>
          <w:sz w:val="21"/>
          <w:szCs w:val="21"/>
        </w:rPr>
        <w:t xml:space="preserve">Brute Carbide – </w:t>
      </w:r>
      <w:r w:rsidR="002A64DC" w:rsidRPr="001E7CAC">
        <w:rPr>
          <w:rFonts w:ascii="Bosch Office Sans" w:hAnsi="Bosch Office Sans" w:cs="Helvetica"/>
          <w:sz w:val="21"/>
          <w:szCs w:val="21"/>
        </w:rPr>
        <w:t>A</w:t>
      </w:r>
      <w:r w:rsidRPr="001E7CAC">
        <w:rPr>
          <w:rFonts w:ascii="Bosch Office Sans" w:hAnsi="Bosch Office Sans" w:cs="Helvetica"/>
          <w:sz w:val="21"/>
          <w:szCs w:val="21"/>
        </w:rPr>
        <w:t xml:space="preserve">n extra-hard C6 </w:t>
      </w:r>
      <w:proofErr w:type="spellStart"/>
      <w:r w:rsidRPr="001E7CAC">
        <w:rPr>
          <w:rFonts w:ascii="Bosch Office Sans" w:hAnsi="Bosch Office Sans" w:cs="Helvetica"/>
          <w:sz w:val="21"/>
          <w:szCs w:val="21"/>
        </w:rPr>
        <w:t>micrograin</w:t>
      </w:r>
      <w:proofErr w:type="spellEnd"/>
      <w:r w:rsidRPr="001E7CAC">
        <w:rPr>
          <w:rFonts w:ascii="Bosch Office Sans" w:hAnsi="Bosch Office Sans" w:cs="Helvetica"/>
          <w:sz w:val="21"/>
          <w:szCs w:val="21"/>
        </w:rPr>
        <w:t xml:space="preserve"> carbide formulation that increases impact resistance</w:t>
      </w:r>
    </w:p>
    <w:p w14:paraId="758D40FF" w14:textId="1B464FEA" w:rsidR="00C95AF9" w:rsidRPr="001E7CAC" w:rsidRDefault="00C95AF9" w:rsidP="00B7779C">
      <w:pPr>
        <w:pStyle w:val="ListParagraph"/>
        <w:spacing w:after="0" w:line="240" w:lineRule="auto"/>
        <w:ind w:left="1440"/>
        <w:rPr>
          <w:rFonts w:ascii="Bosch Office Sans" w:hAnsi="Bosch Office Sans" w:cs="Helvetica"/>
          <w:b/>
          <w:bCs/>
          <w:sz w:val="21"/>
          <w:szCs w:val="21"/>
        </w:rPr>
      </w:pPr>
    </w:p>
    <w:p w14:paraId="4CA4DE4E" w14:textId="77777777" w:rsidR="00C51799" w:rsidRPr="001E7CAC" w:rsidRDefault="00C51799" w:rsidP="00D46D8C">
      <w:pPr>
        <w:spacing w:line="240" w:lineRule="auto"/>
        <w:rPr>
          <w:rFonts w:cs="Helvetica"/>
          <w:i/>
          <w:shd w:val="clear" w:color="auto" w:fill="FFFFFF"/>
          <w:lang w:val="en-US"/>
        </w:rPr>
      </w:pPr>
    </w:p>
    <w:p w14:paraId="43340CC1" w14:textId="7694C721" w:rsidR="00BA066A" w:rsidRPr="001E7CAC" w:rsidRDefault="00035A6B" w:rsidP="00D46D8C">
      <w:pPr>
        <w:spacing w:line="240" w:lineRule="auto"/>
        <w:rPr>
          <w:rFonts w:eastAsia="Helvetica" w:cs="Helvetica"/>
          <w:color w:val="333333"/>
          <w:lang w:val="en-US"/>
        </w:rPr>
      </w:pPr>
      <w:r w:rsidRPr="001E7CAC">
        <w:rPr>
          <w:rFonts w:eastAsia="Helvetica" w:cs="Helvetica"/>
          <w:color w:val="000000" w:themeColor="text1"/>
          <w:lang w:val="en-US"/>
        </w:rPr>
        <w:t xml:space="preserve">For more information on the new Bosch Power Tools products, visit our Press Room at </w:t>
      </w:r>
      <w:r w:rsidR="00402497" w:rsidRPr="001E7CAC">
        <w:rPr>
          <w:lang w:val="en-US"/>
        </w:rPr>
        <w:t>pressroom.boschtools.com/</w:t>
      </w:r>
      <w:r w:rsidRPr="001E7CAC">
        <w:rPr>
          <w:rFonts w:eastAsia="Helvetica" w:cs="Helvetica"/>
          <w:color w:val="000000" w:themeColor="text1"/>
          <w:lang w:val="en-US"/>
        </w:rPr>
        <w:t xml:space="preserve">or connect with Bosch Power Tools on </w:t>
      </w:r>
      <w:hyperlink r:id="rId12" w:history="1">
        <w:r w:rsidRPr="001E7CAC">
          <w:rPr>
            <w:rStyle w:val="Hyperlink"/>
            <w:rFonts w:eastAsia="Helvetica" w:cs="Helvetica"/>
            <w:lang w:val="en-US"/>
          </w:rPr>
          <w:t>Facebook</w:t>
        </w:r>
      </w:hyperlink>
      <w:r w:rsidRPr="001E7CAC">
        <w:rPr>
          <w:rFonts w:eastAsia="Helvetica" w:cs="Helvetica"/>
          <w:color w:val="333333"/>
          <w:lang w:val="en-US"/>
        </w:rPr>
        <w:t xml:space="preserve"> </w:t>
      </w:r>
      <w:r w:rsidRPr="001E7CAC">
        <w:rPr>
          <w:rFonts w:eastAsia="Helvetica" w:cs="Helvetica"/>
          <w:color w:val="000000" w:themeColor="text1"/>
          <w:lang w:val="en-US"/>
        </w:rPr>
        <w:t>and</w:t>
      </w:r>
      <w:r w:rsidRPr="001E7CAC">
        <w:rPr>
          <w:rFonts w:eastAsia="Helvetica" w:cs="Helvetica"/>
          <w:color w:val="333333"/>
          <w:lang w:val="en-US"/>
        </w:rPr>
        <w:t xml:space="preserve"> </w:t>
      </w:r>
      <w:hyperlink r:id="rId13" w:history="1">
        <w:r w:rsidRPr="001E7CAC">
          <w:rPr>
            <w:rStyle w:val="Hyperlink"/>
            <w:rFonts w:eastAsia="Helvetica" w:cs="Helvetica"/>
            <w:lang w:val="en-US"/>
          </w:rPr>
          <w:t>Instagram</w:t>
        </w:r>
      </w:hyperlink>
      <w:r w:rsidRPr="001E7CAC">
        <w:rPr>
          <w:rFonts w:eastAsia="Helvetica" w:cs="Helvetica"/>
          <w:color w:val="333333"/>
          <w:lang w:val="en-US"/>
        </w:rPr>
        <w:t>.</w:t>
      </w:r>
    </w:p>
    <w:p w14:paraId="26807B62" w14:textId="77777777" w:rsidR="001E7CAC" w:rsidRPr="001E7CAC" w:rsidRDefault="001E7CAC" w:rsidP="00D46D8C">
      <w:pPr>
        <w:pStyle w:val="Untertitel1"/>
        <w:rPr>
          <w:lang w:val="en-US"/>
        </w:rPr>
      </w:pPr>
    </w:p>
    <w:p w14:paraId="2678D71C" w14:textId="3F39C67D" w:rsidR="00402497" w:rsidRDefault="00402497" w:rsidP="00D46D8C">
      <w:pPr>
        <w:pStyle w:val="Untertitel1"/>
        <w:rPr>
          <w:lang w:val="en-US"/>
        </w:rPr>
      </w:pPr>
      <w:r>
        <w:rPr>
          <w:lang w:val="en-US"/>
        </w:rPr>
        <w:t>Contact:</w:t>
      </w:r>
      <w:r>
        <w:rPr>
          <w:lang w:val="en-US"/>
        </w:rPr>
        <w:tab/>
      </w:r>
      <w:r>
        <w:rPr>
          <w:lang w:val="en-US"/>
        </w:rPr>
        <w:tab/>
      </w:r>
      <w:r>
        <w:rPr>
          <w:lang w:val="en-US"/>
        </w:rPr>
        <w:tab/>
      </w:r>
      <w:r>
        <w:rPr>
          <w:lang w:val="en-US"/>
        </w:rPr>
        <w:tab/>
      </w:r>
    </w:p>
    <w:p w14:paraId="04E102C0" w14:textId="4A58984D" w:rsidR="00402497" w:rsidRPr="008E69EF" w:rsidRDefault="00402497" w:rsidP="00D46D8C">
      <w:pPr>
        <w:rPr>
          <w:lang w:val="pl-PL"/>
        </w:rPr>
      </w:pPr>
      <w:r w:rsidRPr="008E69EF">
        <w:rPr>
          <w:lang w:val="pl-PL"/>
        </w:rPr>
        <w:t>Kasia Kedzierska,</w:t>
      </w:r>
      <w:r w:rsidRPr="008E69EF">
        <w:rPr>
          <w:lang w:val="pl-PL"/>
        </w:rPr>
        <w:tab/>
      </w:r>
      <w:r w:rsidRPr="008E69EF">
        <w:rPr>
          <w:lang w:val="pl-PL"/>
        </w:rPr>
        <w:tab/>
      </w:r>
      <w:r w:rsidRPr="008E69EF">
        <w:rPr>
          <w:lang w:val="pl-PL"/>
        </w:rPr>
        <w:tab/>
      </w:r>
      <w:r w:rsidRPr="008E69EF">
        <w:rPr>
          <w:lang w:val="pl-PL"/>
        </w:rPr>
        <w:br/>
        <w:t>phone: +1 224 234 4616</w:t>
      </w:r>
      <w:r w:rsidRPr="008E69EF">
        <w:rPr>
          <w:lang w:val="pl-PL"/>
        </w:rPr>
        <w:tab/>
      </w:r>
    </w:p>
    <w:p w14:paraId="47332E5B" w14:textId="7B2F6B6A" w:rsidR="00402497" w:rsidRPr="00187B9C" w:rsidRDefault="00402497" w:rsidP="00D46D8C">
      <w:pPr>
        <w:rPr>
          <w:lang w:val="pl-PL"/>
        </w:rPr>
      </w:pPr>
      <w:r w:rsidRPr="008E69EF">
        <w:rPr>
          <w:lang w:val="pl-PL"/>
        </w:rPr>
        <w:tab/>
      </w:r>
      <w:r w:rsidRPr="008E69EF">
        <w:rPr>
          <w:lang w:val="pl-PL"/>
        </w:rPr>
        <w:tab/>
      </w:r>
      <w:r w:rsidRPr="008E69EF">
        <w:rPr>
          <w:lang w:val="pl-PL"/>
        </w:rPr>
        <w:tab/>
      </w:r>
      <w:r w:rsidRPr="008E69EF">
        <w:rPr>
          <w:lang w:val="pl-PL"/>
        </w:rPr>
        <w:tab/>
      </w:r>
      <w:r w:rsidRPr="008E69EF">
        <w:rPr>
          <w:lang w:val="pl-PL"/>
        </w:rPr>
        <w:tab/>
      </w:r>
    </w:p>
    <w:p w14:paraId="7E36BF20" w14:textId="77777777" w:rsidR="00402497" w:rsidRPr="00187B9C" w:rsidRDefault="00402497" w:rsidP="00D46D8C">
      <w:pPr>
        <w:pStyle w:val="Untertitel1"/>
        <w:rPr>
          <w:lang w:val="pl-PL"/>
        </w:rPr>
      </w:pPr>
    </w:p>
    <w:p w14:paraId="2790E2AC" w14:textId="77777777" w:rsidR="00402497" w:rsidRPr="00686B4C" w:rsidRDefault="00402497" w:rsidP="00D46D8C">
      <w:pPr>
        <w:spacing w:line="240" w:lineRule="auto"/>
        <w:rPr>
          <w:b/>
          <w:bCs/>
          <w:i/>
          <w:iCs/>
          <w:color w:val="000000"/>
          <w:sz w:val="18"/>
          <w:szCs w:val="18"/>
          <w:lang w:val="en-US"/>
        </w:rPr>
      </w:pPr>
      <w:bookmarkStart w:id="1" w:name="_Hlk164080310"/>
      <w:r w:rsidRPr="00686B4C">
        <w:rPr>
          <w:b/>
          <w:bCs/>
          <w:i/>
          <w:iCs/>
          <w:color w:val="000000"/>
          <w:sz w:val="18"/>
          <w:szCs w:val="18"/>
          <w:lang w:val="en-US"/>
        </w:rPr>
        <w:t>About Bosch</w:t>
      </w:r>
    </w:p>
    <w:p w14:paraId="7C54A544" w14:textId="77777777" w:rsidR="00402497" w:rsidRPr="00686B4C" w:rsidRDefault="00402497" w:rsidP="00D46D8C">
      <w:pPr>
        <w:spacing w:line="240" w:lineRule="auto"/>
        <w:rPr>
          <w:i/>
          <w:iCs/>
          <w:color w:val="000000"/>
          <w:sz w:val="18"/>
          <w:szCs w:val="18"/>
          <w:lang w:val="en-US"/>
        </w:rPr>
      </w:pPr>
      <w:r w:rsidRPr="00686B4C">
        <w:rPr>
          <w:i/>
          <w:iCs/>
          <w:color w:val="000000"/>
          <w:sz w:val="18"/>
          <w:szCs w:val="18"/>
          <w:lang w:val="en-US"/>
        </w:rPr>
        <w:t xml:space="preserve">Having established a presence in North America in 1906, today the Bosch Group employs 42,000 associates in more than 100 locations in the North American region (as of Dec. 31, 2023). Bosch generated consolidated sales of $16.5 billion in the U.S., Mexico and Canada in 2023. For more information visit </w:t>
      </w:r>
      <w:hyperlink r:id="rId14" w:history="1">
        <w:r w:rsidRPr="00686B4C">
          <w:rPr>
            <w:rStyle w:val="Hyperlink"/>
            <w:i/>
            <w:iCs/>
            <w:sz w:val="18"/>
            <w:szCs w:val="18"/>
            <w:lang w:val="en-US"/>
          </w:rPr>
          <w:t>www.bosch.us</w:t>
        </w:r>
      </w:hyperlink>
      <w:r w:rsidRPr="00686B4C">
        <w:rPr>
          <w:i/>
          <w:iCs/>
          <w:color w:val="000000"/>
          <w:sz w:val="18"/>
          <w:szCs w:val="18"/>
          <w:lang w:val="en-US"/>
        </w:rPr>
        <w:t xml:space="preserve">, </w:t>
      </w:r>
      <w:hyperlink r:id="rId15" w:history="1">
        <w:r w:rsidRPr="00686B4C">
          <w:rPr>
            <w:rStyle w:val="Hyperlink"/>
            <w:i/>
            <w:iCs/>
            <w:sz w:val="18"/>
            <w:szCs w:val="18"/>
            <w:lang w:val="en-US"/>
          </w:rPr>
          <w:t>www.bosch.mx</w:t>
        </w:r>
      </w:hyperlink>
      <w:r w:rsidRPr="00686B4C">
        <w:rPr>
          <w:i/>
          <w:iCs/>
          <w:color w:val="000000"/>
          <w:sz w:val="18"/>
          <w:szCs w:val="18"/>
          <w:lang w:val="en-US"/>
        </w:rPr>
        <w:t xml:space="preserve"> and </w:t>
      </w:r>
      <w:hyperlink r:id="rId16" w:history="1">
        <w:r w:rsidRPr="00686B4C">
          <w:rPr>
            <w:rStyle w:val="Hyperlink"/>
            <w:i/>
            <w:iCs/>
            <w:sz w:val="18"/>
            <w:szCs w:val="18"/>
            <w:lang w:val="en-US"/>
          </w:rPr>
          <w:t>www.bosch.ca</w:t>
        </w:r>
      </w:hyperlink>
      <w:r w:rsidRPr="00686B4C">
        <w:rPr>
          <w:i/>
          <w:iCs/>
          <w:color w:val="000000"/>
          <w:sz w:val="18"/>
          <w:szCs w:val="18"/>
          <w:lang w:val="en-US"/>
        </w:rPr>
        <w:t>.</w:t>
      </w:r>
    </w:p>
    <w:p w14:paraId="5655182A" w14:textId="77777777" w:rsidR="00402497" w:rsidRPr="00686B4C" w:rsidRDefault="00402497" w:rsidP="00D46D8C">
      <w:pPr>
        <w:rPr>
          <w:color w:val="000000"/>
          <w:lang w:val="en-US"/>
        </w:rPr>
      </w:pPr>
    </w:p>
    <w:p w14:paraId="198CE3D8" w14:textId="77777777" w:rsidR="00402497" w:rsidRDefault="00402497" w:rsidP="00D46D8C">
      <w:pPr>
        <w:pStyle w:val="NormalWeb"/>
        <w:spacing w:before="0" w:beforeAutospacing="0" w:after="0" w:afterAutospacing="0"/>
        <w:rPr>
          <w:rFonts w:ascii="Bosch Office Sans" w:hAnsi="Bosch Office Sans"/>
          <w:sz w:val="18"/>
          <w:szCs w:val="18"/>
        </w:rPr>
      </w:pPr>
      <w:bookmarkStart w:id="2" w:name="_Hlk133341809"/>
      <w:r>
        <w:rPr>
          <w:rFonts w:ascii="Bosch Office Sans" w:hAnsi="Bosch Office Sans"/>
          <w:i/>
          <w:iCs/>
          <w:sz w:val="18"/>
          <w:szCs w:val="18"/>
        </w:rPr>
        <w:t xml:space="preserve">The Bosch Group is a leading global supplier of technology and services. It employs roughly 429,000 associates worldwide (as of December 31, 2023). The company generated sales of $99 billion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Pr>
          <w:rFonts w:ascii="Bosch Office Sans" w:hAnsi="Bosch Office Sans"/>
          <w:i/>
          <w:iCs/>
          <w:sz w:val="18"/>
          <w:szCs w:val="18"/>
        </w:rPr>
        <w:t>in order to</w:t>
      </w:r>
      <w:proofErr w:type="gramEnd"/>
      <w:r>
        <w:rPr>
          <w:rFonts w:ascii="Bosch Office Sans" w:hAnsi="Bosch Office Sans"/>
          <w:i/>
          <w:iCs/>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90,000 </w:t>
      </w:r>
      <w:proofErr w:type="gramStart"/>
      <w:r>
        <w:rPr>
          <w:rFonts w:ascii="Bosch Office Sans" w:hAnsi="Bosch Office Sans"/>
          <w:i/>
          <w:iCs/>
          <w:sz w:val="18"/>
          <w:szCs w:val="18"/>
        </w:rPr>
        <w:t>associates in research</w:t>
      </w:r>
      <w:proofErr w:type="gramEnd"/>
      <w:r>
        <w:rPr>
          <w:rFonts w:ascii="Bosch Office Sans" w:hAnsi="Bosch Office Sans"/>
          <w:i/>
          <w:iCs/>
          <w:sz w:val="18"/>
          <w:szCs w:val="18"/>
        </w:rPr>
        <w:t xml:space="preserve"> and development, of which nearly 48,000 are software engineers.</w:t>
      </w:r>
      <w:bookmarkEnd w:id="2"/>
    </w:p>
    <w:p w14:paraId="4D0D8E1D" w14:textId="77777777" w:rsidR="00402497" w:rsidRPr="00686B4C" w:rsidRDefault="00402497" w:rsidP="00D46D8C">
      <w:pPr>
        <w:spacing w:line="240" w:lineRule="auto"/>
        <w:rPr>
          <w:i/>
          <w:iCs/>
          <w:color w:val="000000"/>
          <w:sz w:val="18"/>
          <w:szCs w:val="18"/>
          <w:lang w:val="en-US"/>
        </w:rPr>
      </w:pPr>
    </w:p>
    <w:p w14:paraId="1C11D4AA" w14:textId="77777777" w:rsidR="00402497" w:rsidRDefault="00402497" w:rsidP="00D46D8C">
      <w:pPr>
        <w:spacing w:line="240" w:lineRule="auto"/>
        <w:rPr>
          <w:i/>
          <w:iCs/>
          <w:sz w:val="18"/>
          <w:szCs w:val="18"/>
        </w:rPr>
      </w:pPr>
      <w:r>
        <w:rPr>
          <w:i/>
          <w:iCs/>
          <w:sz w:val="18"/>
          <w:szCs w:val="18"/>
        </w:rPr>
        <w:t>Exchange rate: 1 EUR = 1.0818</w:t>
      </w:r>
    </w:p>
    <w:bookmarkEnd w:id="1"/>
    <w:p w14:paraId="51B95430" w14:textId="77777777" w:rsidR="00686B4C" w:rsidRDefault="00686B4C" w:rsidP="001E18E4">
      <w:pPr>
        <w:spacing w:line="240" w:lineRule="auto"/>
        <w:rPr>
          <w:i/>
          <w:iCs/>
          <w:sz w:val="18"/>
          <w:szCs w:val="18"/>
          <w:lang w:val="en-US"/>
        </w:rPr>
      </w:pPr>
    </w:p>
    <w:p w14:paraId="09415A2E" w14:textId="63754B42" w:rsidR="00686B4C" w:rsidRPr="00C55A52" w:rsidRDefault="00686B4C" w:rsidP="001E18E4">
      <w:pPr>
        <w:spacing w:line="240" w:lineRule="auto"/>
        <w:rPr>
          <w:i/>
          <w:iCs/>
          <w:sz w:val="18"/>
          <w:szCs w:val="18"/>
          <w:lang w:val="en-US"/>
        </w:rPr>
      </w:pPr>
    </w:p>
    <w:sectPr w:rsidR="00686B4C" w:rsidRPr="00C55A52" w:rsidSect="00C01399">
      <w:headerReference w:type="default" r:id="rId17"/>
      <w:footerReference w:type="default" r:id="rId18"/>
      <w:headerReference w:type="first" r:id="rId19"/>
      <w:footerReference w:type="first" r:id="rId20"/>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3CED1" w14:textId="77777777" w:rsidR="00BD4C8B" w:rsidRDefault="00BD4C8B">
      <w:r>
        <w:separator/>
      </w:r>
    </w:p>
  </w:endnote>
  <w:endnote w:type="continuationSeparator" w:id="0">
    <w:p w14:paraId="291D52CB" w14:textId="77777777" w:rsidR="00BD4C8B" w:rsidRDefault="00BD4C8B">
      <w:r>
        <w:continuationSeparator/>
      </w:r>
    </w:p>
  </w:endnote>
  <w:endnote w:type="continuationNotice" w:id="1">
    <w:p w14:paraId="7C507CB8" w14:textId="77777777" w:rsidR="00BD4C8B" w:rsidRDefault="00BD4C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p w14:paraId="452B4BD7" w14:textId="77777777" w:rsidR="00E73359" w:rsidRPr="00A655D3" w:rsidRDefault="00E73359" w:rsidP="002973E4">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5A06A" w14:textId="77777777" w:rsidR="00BD4C8B" w:rsidRDefault="00BD4C8B">
      <w:r>
        <w:separator/>
      </w:r>
    </w:p>
  </w:footnote>
  <w:footnote w:type="continuationSeparator" w:id="0">
    <w:p w14:paraId="6425778D" w14:textId="77777777" w:rsidR="00BD4C8B" w:rsidRDefault="00BD4C8B">
      <w:r>
        <w:continuationSeparator/>
      </w:r>
    </w:p>
  </w:footnote>
  <w:footnote w:type="continuationNotice" w:id="1">
    <w:p w14:paraId="16F9FDF3" w14:textId="77777777" w:rsidR="00BD4C8B" w:rsidRDefault="00BD4C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AEC" w14:textId="377AE47D" w:rsidR="00E73359" w:rsidRDefault="00DA072F" w:rsidP="730CF1A7">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 2</w:t>
    </w:r>
    <w:r w:rsidR="730CF1A7" w:rsidRPr="730CF1A7">
      <w:rPr>
        <w:rFonts w:ascii="Bosch Office Sans" w:hAnsi="Bosch Office Sans"/>
        <w:spacing w:val="4"/>
        <w:sz w:val="21"/>
        <w:lang w:val="en-GB"/>
      </w:rPr>
      <w:t>, 202</w:t>
    </w:r>
    <w:r>
      <w:rPr>
        <w:rFonts w:ascii="Bosch Office Sans" w:hAnsi="Bosch Office Sans"/>
        <w:spacing w:val="4"/>
        <w:sz w:val="21"/>
        <w:lang w:val="en-GB"/>
      </w:rPr>
      <w:t>5</w:t>
    </w:r>
  </w:p>
  <w:p w14:paraId="394F3A6A" w14:textId="1663B7EA"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sidR="00BA5109">
      <w:rPr>
        <w:rFonts w:ascii="Bosch Office Sans" w:hAnsi="Bosch Office Sans"/>
        <w:b/>
        <w:sz w:val="40"/>
        <w:szCs w:val="40"/>
        <w:lang w:val="en-GB"/>
      </w:rPr>
      <w:t>r</w:t>
    </w:r>
    <w:r w:rsidRPr="00A655D3">
      <w:rPr>
        <w:rFonts w:ascii="Bosch Office Sans" w:hAnsi="Bosch Office Sans"/>
        <w:b/>
        <w:sz w:val="40"/>
        <w:szCs w:val="40"/>
        <w:lang w:val="en-GB"/>
      </w:rPr>
      <w:t>elease</w:t>
    </w:r>
  </w:p>
  <w:p w14:paraId="2F80C25C" w14:textId="7D30195D" w:rsidR="000633A3" w:rsidRPr="000633A3" w:rsidRDefault="00E763F9"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7C98D7E8">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A6926E2"/>
    <w:multiLevelType w:val="hybridMultilevel"/>
    <w:tmpl w:val="E5405624"/>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4387D8C"/>
    <w:multiLevelType w:val="hybridMultilevel"/>
    <w:tmpl w:val="93B2AF9C"/>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372E1A54"/>
    <w:multiLevelType w:val="hybridMultilevel"/>
    <w:tmpl w:val="91665F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D81771"/>
    <w:multiLevelType w:val="hybridMultilevel"/>
    <w:tmpl w:val="F032549E"/>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2E4E74"/>
    <w:multiLevelType w:val="hybridMultilevel"/>
    <w:tmpl w:val="84BA5AD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1374CE"/>
    <w:multiLevelType w:val="hybridMultilevel"/>
    <w:tmpl w:val="6DD05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3"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13"/>
  </w:num>
  <w:num w:numId="2" w16cid:durableId="1902522489">
    <w:abstractNumId w:val="12"/>
  </w:num>
  <w:num w:numId="3" w16cid:durableId="1103303838">
    <w:abstractNumId w:val="3"/>
  </w:num>
  <w:num w:numId="4" w16cid:durableId="1980651386">
    <w:abstractNumId w:val="6"/>
  </w:num>
  <w:num w:numId="5" w16cid:durableId="1757634269">
    <w:abstractNumId w:val="8"/>
  </w:num>
  <w:num w:numId="6" w16cid:durableId="909651555">
    <w:abstractNumId w:val="0"/>
  </w:num>
  <w:num w:numId="7" w16cid:durableId="1764764104">
    <w:abstractNumId w:val="10"/>
  </w:num>
  <w:num w:numId="8" w16cid:durableId="579605612">
    <w:abstractNumId w:val="4"/>
  </w:num>
  <w:num w:numId="9" w16cid:durableId="1746684160">
    <w:abstractNumId w:val="2"/>
  </w:num>
  <w:num w:numId="10" w16cid:durableId="556664550">
    <w:abstractNumId w:val="1"/>
  </w:num>
  <w:num w:numId="11" w16cid:durableId="437987709">
    <w:abstractNumId w:val="7"/>
  </w:num>
  <w:num w:numId="12" w16cid:durableId="913777135">
    <w:abstractNumId w:val="11"/>
  </w:num>
  <w:num w:numId="13" w16cid:durableId="578948165">
    <w:abstractNumId w:val="9"/>
  </w:num>
  <w:num w:numId="14" w16cid:durableId="73204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043A"/>
    <w:rsid w:val="00002EAB"/>
    <w:rsid w:val="00007401"/>
    <w:rsid w:val="00007559"/>
    <w:rsid w:val="0001115E"/>
    <w:rsid w:val="000116F7"/>
    <w:rsid w:val="000145CB"/>
    <w:rsid w:val="00016825"/>
    <w:rsid w:val="00016B4B"/>
    <w:rsid w:val="00017A2D"/>
    <w:rsid w:val="00017E35"/>
    <w:rsid w:val="00023272"/>
    <w:rsid w:val="00026BB7"/>
    <w:rsid w:val="0002724F"/>
    <w:rsid w:val="0003213D"/>
    <w:rsid w:val="00035A6B"/>
    <w:rsid w:val="000367E8"/>
    <w:rsid w:val="00037439"/>
    <w:rsid w:val="000434EC"/>
    <w:rsid w:val="00044D64"/>
    <w:rsid w:val="00045FBF"/>
    <w:rsid w:val="00046EAD"/>
    <w:rsid w:val="000472C3"/>
    <w:rsid w:val="000506F2"/>
    <w:rsid w:val="0005193D"/>
    <w:rsid w:val="000522AD"/>
    <w:rsid w:val="00054136"/>
    <w:rsid w:val="0005459C"/>
    <w:rsid w:val="00054D69"/>
    <w:rsid w:val="00057542"/>
    <w:rsid w:val="000633A3"/>
    <w:rsid w:val="00065092"/>
    <w:rsid w:val="00065DBF"/>
    <w:rsid w:val="0007193E"/>
    <w:rsid w:val="00072707"/>
    <w:rsid w:val="00073327"/>
    <w:rsid w:val="000742FD"/>
    <w:rsid w:val="00075BB1"/>
    <w:rsid w:val="00077BF8"/>
    <w:rsid w:val="00080044"/>
    <w:rsid w:val="000803B1"/>
    <w:rsid w:val="00081919"/>
    <w:rsid w:val="00082019"/>
    <w:rsid w:val="0008204A"/>
    <w:rsid w:val="00083917"/>
    <w:rsid w:val="00083C79"/>
    <w:rsid w:val="00086933"/>
    <w:rsid w:val="00086AA4"/>
    <w:rsid w:val="00087CA2"/>
    <w:rsid w:val="000919CA"/>
    <w:rsid w:val="000A3F41"/>
    <w:rsid w:val="000A4DF7"/>
    <w:rsid w:val="000A73D2"/>
    <w:rsid w:val="000B0001"/>
    <w:rsid w:val="000B0EF8"/>
    <w:rsid w:val="000B118C"/>
    <w:rsid w:val="000B2069"/>
    <w:rsid w:val="000B76BB"/>
    <w:rsid w:val="000B787E"/>
    <w:rsid w:val="000C1B48"/>
    <w:rsid w:val="000C2353"/>
    <w:rsid w:val="000C2E49"/>
    <w:rsid w:val="000C37AB"/>
    <w:rsid w:val="000C496B"/>
    <w:rsid w:val="000C6D5D"/>
    <w:rsid w:val="000C7301"/>
    <w:rsid w:val="000D081D"/>
    <w:rsid w:val="000D42F1"/>
    <w:rsid w:val="000D6A1D"/>
    <w:rsid w:val="000E0539"/>
    <w:rsid w:val="000E22C5"/>
    <w:rsid w:val="000E24C6"/>
    <w:rsid w:val="000E3ED0"/>
    <w:rsid w:val="000E49AE"/>
    <w:rsid w:val="000E4A46"/>
    <w:rsid w:val="000E61DC"/>
    <w:rsid w:val="000E71E3"/>
    <w:rsid w:val="000F3E28"/>
    <w:rsid w:val="000F46C3"/>
    <w:rsid w:val="000F6D0E"/>
    <w:rsid w:val="000F709F"/>
    <w:rsid w:val="00102F8B"/>
    <w:rsid w:val="0010314F"/>
    <w:rsid w:val="00103AAB"/>
    <w:rsid w:val="00104AF7"/>
    <w:rsid w:val="00104B4F"/>
    <w:rsid w:val="00104C49"/>
    <w:rsid w:val="00104FA7"/>
    <w:rsid w:val="00106354"/>
    <w:rsid w:val="00111FFC"/>
    <w:rsid w:val="001127CA"/>
    <w:rsid w:val="0011301B"/>
    <w:rsid w:val="0011324E"/>
    <w:rsid w:val="00114732"/>
    <w:rsid w:val="00121483"/>
    <w:rsid w:val="001214A4"/>
    <w:rsid w:val="00123803"/>
    <w:rsid w:val="001241EA"/>
    <w:rsid w:val="00127D0B"/>
    <w:rsid w:val="00133013"/>
    <w:rsid w:val="001344FA"/>
    <w:rsid w:val="00135460"/>
    <w:rsid w:val="00136F7A"/>
    <w:rsid w:val="001379EA"/>
    <w:rsid w:val="00137C56"/>
    <w:rsid w:val="001405CC"/>
    <w:rsid w:val="0014150A"/>
    <w:rsid w:val="001418BC"/>
    <w:rsid w:val="0014244F"/>
    <w:rsid w:val="001430E2"/>
    <w:rsid w:val="00143717"/>
    <w:rsid w:val="00144CAB"/>
    <w:rsid w:val="00145072"/>
    <w:rsid w:val="0014526D"/>
    <w:rsid w:val="0014623C"/>
    <w:rsid w:val="001516AE"/>
    <w:rsid w:val="00151976"/>
    <w:rsid w:val="001524AF"/>
    <w:rsid w:val="001531AB"/>
    <w:rsid w:val="00154251"/>
    <w:rsid w:val="001547DD"/>
    <w:rsid w:val="00155302"/>
    <w:rsid w:val="00160357"/>
    <w:rsid w:val="00161C84"/>
    <w:rsid w:val="001638D9"/>
    <w:rsid w:val="00165965"/>
    <w:rsid w:val="00165AE3"/>
    <w:rsid w:val="00167126"/>
    <w:rsid w:val="0017027D"/>
    <w:rsid w:val="00172B4C"/>
    <w:rsid w:val="001750FE"/>
    <w:rsid w:val="00177EE0"/>
    <w:rsid w:val="0018303A"/>
    <w:rsid w:val="00183754"/>
    <w:rsid w:val="00183FB0"/>
    <w:rsid w:val="00185518"/>
    <w:rsid w:val="001857B5"/>
    <w:rsid w:val="00185A58"/>
    <w:rsid w:val="00187B9C"/>
    <w:rsid w:val="00190D3E"/>
    <w:rsid w:val="00190FCB"/>
    <w:rsid w:val="001939C6"/>
    <w:rsid w:val="00193E9F"/>
    <w:rsid w:val="0019457C"/>
    <w:rsid w:val="001947A0"/>
    <w:rsid w:val="001967B8"/>
    <w:rsid w:val="001A3131"/>
    <w:rsid w:val="001A35AB"/>
    <w:rsid w:val="001A4875"/>
    <w:rsid w:val="001A5B06"/>
    <w:rsid w:val="001A7796"/>
    <w:rsid w:val="001B0810"/>
    <w:rsid w:val="001B5586"/>
    <w:rsid w:val="001C21C3"/>
    <w:rsid w:val="001C4984"/>
    <w:rsid w:val="001C4CE3"/>
    <w:rsid w:val="001C5FCB"/>
    <w:rsid w:val="001D2775"/>
    <w:rsid w:val="001D3277"/>
    <w:rsid w:val="001D36FE"/>
    <w:rsid w:val="001D6655"/>
    <w:rsid w:val="001D7033"/>
    <w:rsid w:val="001D7C22"/>
    <w:rsid w:val="001E0384"/>
    <w:rsid w:val="001E18E4"/>
    <w:rsid w:val="001E24A8"/>
    <w:rsid w:val="001E4916"/>
    <w:rsid w:val="001E4D24"/>
    <w:rsid w:val="001E6CEC"/>
    <w:rsid w:val="001E7CAC"/>
    <w:rsid w:val="00200642"/>
    <w:rsid w:val="00201051"/>
    <w:rsid w:val="00202299"/>
    <w:rsid w:val="00205B32"/>
    <w:rsid w:val="002114DE"/>
    <w:rsid w:val="00211D52"/>
    <w:rsid w:val="00211E37"/>
    <w:rsid w:val="00213157"/>
    <w:rsid w:val="0021364B"/>
    <w:rsid w:val="002165C0"/>
    <w:rsid w:val="00217633"/>
    <w:rsid w:val="00225EB2"/>
    <w:rsid w:val="00226254"/>
    <w:rsid w:val="002262F7"/>
    <w:rsid w:val="0023069F"/>
    <w:rsid w:val="0023180C"/>
    <w:rsid w:val="0023214A"/>
    <w:rsid w:val="00232AC7"/>
    <w:rsid w:val="00235066"/>
    <w:rsid w:val="00235CC6"/>
    <w:rsid w:val="00235DCB"/>
    <w:rsid w:val="00237538"/>
    <w:rsid w:val="00240C0D"/>
    <w:rsid w:val="00241992"/>
    <w:rsid w:val="00242F81"/>
    <w:rsid w:val="00245FD3"/>
    <w:rsid w:val="00247463"/>
    <w:rsid w:val="002500A8"/>
    <w:rsid w:val="0025073F"/>
    <w:rsid w:val="002519DB"/>
    <w:rsid w:val="0025222F"/>
    <w:rsid w:val="00254B0D"/>
    <w:rsid w:val="00255DF4"/>
    <w:rsid w:val="002574A8"/>
    <w:rsid w:val="00260F2A"/>
    <w:rsid w:val="00262FB5"/>
    <w:rsid w:val="00265069"/>
    <w:rsid w:val="00272743"/>
    <w:rsid w:val="00273077"/>
    <w:rsid w:val="00274738"/>
    <w:rsid w:val="00275D45"/>
    <w:rsid w:val="00276651"/>
    <w:rsid w:val="002827A6"/>
    <w:rsid w:val="00282DF0"/>
    <w:rsid w:val="00283B0D"/>
    <w:rsid w:val="00285058"/>
    <w:rsid w:val="00285473"/>
    <w:rsid w:val="00287CF5"/>
    <w:rsid w:val="0029141F"/>
    <w:rsid w:val="0029198F"/>
    <w:rsid w:val="00291BB6"/>
    <w:rsid w:val="0029540D"/>
    <w:rsid w:val="00296EF8"/>
    <w:rsid w:val="002973E4"/>
    <w:rsid w:val="002A1644"/>
    <w:rsid w:val="002A2DAC"/>
    <w:rsid w:val="002A3028"/>
    <w:rsid w:val="002A389B"/>
    <w:rsid w:val="002A64DC"/>
    <w:rsid w:val="002A720F"/>
    <w:rsid w:val="002B011B"/>
    <w:rsid w:val="002B1208"/>
    <w:rsid w:val="002B194C"/>
    <w:rsid w:val="002B333F"/>
    <w:rsid w:val="002B41B3"/>
    <w:rsid w:val="002B4350"/>
    <w:rsid w:val="002B4EC8"/>
    <w:rsid w:val="002B5C9A"/>
    <w:rsid w:val="002B6AAD"/>
    <w:rsid w:val="002B6CDE"/>
    <w:rsid w:val="002B73D4"/>
    <w:rsid w:val="002C0C08"/>
    <w:rsid w:val="002C2291"/>
    <w:rsid w:val="002C24AD"/>
    <w:rsid w:val="002C4626"/>
    <w:rsid w:val="002C4CB3"/>
    <w:rsid w:val="002C6CE3"/>
    <w:rsid w:val="002D1732"/>
    <w:rsid w:val="002D228D"/>
    <w:rsid w:val="002D2C17"/>
    <w:rsid w:val="002D695D"/>
    <w:rsid w:val="002D7EC2"/>
    <w:rsid w:val="002E102D"/>
    <w:rsid w:val="002E18E8"/>
    <w:rsid w:val="002E29AA"/>
    <w:rsid w:val="002E394F"/>
    <w:rsid w:val="002F08B6"/>
    <w:rsid w:val="002F42B8"/>
    <w:rsid w:val="002F42E6"/>
    <w:rsid w:val="002F473B"/>
    <w:rsid w:val="002F4F94"/>
    <w:rsid w:val="002F661C"/>
    <w:rsid w:val="002F73B3"/>
    <w:rsid w:val="002F7FC2"/>
    <w:rsid w:val="00300DC3"/>
    <w:rsid w:val="0030111B"/>
    <w:rsid w:val="00302562"/>
    <w:rsid w:val="0030533D"/>
    <w:rsid w:val="00305DE9"/>
    <w:rsid w:val="00306565"/>
    <w:rsid w:val="0030738C"/>
    <w:rsid w:val="00307ADB"/>
    <w:rsid w:val="0031021A"/>
    <w:rsid w:val="0031068E"/>
    <w:rsid w:val="00310789"/>
    <w:rsid w:val="00310C26"/>
    <w:rsid w:val="00310D7B"/>
    <w:rsid w:val="003144F9"/>
    <w:rsid w:val="00315B29"/>
    <w:rsid w:val="00315E40"/>
    <w:rsid w:val="00316B56"/>
    <w:rsid w:val="00316D70"/>
    <w:rsid w:val="003179D9"/>
    <w:rsid w:val="00320034"/>
    <w:rsid w:val="00322F9D"/>
    <w:rsid w:val="00324C4A"/>
    <w:rsid w:val="00325569"/>
    <w:rsid w:val="00327ED9"/>
    <w:rsid w:val="00330048"/>
    <w:rsid w:val="00332F37"/>
    <w:rsid w:val="00334359"/>
    <w:rsid w:val="0033474F"/>
    <w:rsid w:val="003368AE"/>
    <w:rsid w:val="00337B98"/>
    <w:rsid w:val="00342C8B"/>
    <w:rsid w:val="00344AE2"/>
    <w:rsid w:val="003460C1"/>
    <w:rsid w:val="00350667"/>
    <w:rsid w:val="003514A7"/>
    <w:rsid w:val="00363475"/>
    <w:rsid w:val="00370107"/>
    <w:rsid w:val="0037054A"/>
    <w:rsid w:val="00370EE8"/>
    <w:rsid w:val="003711B6"/>
    <w:rsid w:val="00372826"/>
    <w:rsid w:val="00374A5F"/>
    <w:rsid w:val="003768AC"/>
    <w:rsid w:val="00376F53"/>
    <w:rsid w:val="003825C7"/>
    <w:rsid w:val="0038371A"/>
    <w:rsid w:val="00383A20"/>
    <w:rsid w:val="00383CDE"/>
    <w:rsid w:val="003872BF"/>
    <w:rsid w:val="00392788"/>
    <w:rsid w:val="00393D58"/>
    <w:rsid w:val="00394646"/>
    <w:rsid w:val="003948CB"/>
    <w:rsid w:val="003A2C5D"/>
    <w:rsid w:val="003A5F40"/>
    <w:rsid w:val="003A6175"/>
    <w:rsid w:val="003A6675"/>
    <w:rsid w:val="003B00E0"/>
    <w:rsid w:val="003B1B60"/>
    <w:rsid w:val="003B3749"/>
    <w:rsid w:val="003B7582"/>
    <w:rsid w:val="003C1145"/>
    <w:rsid w:val="003C24D2"/>
    <w:rsid w:val="003C34E1"/>
    <w:rsid w:val="003C5C87"/>
    <w:rsid w:val="003C71F8"/>
    <w:rsid w:val="003D434B"/>
    <w:rsid w:val="003D505D"/>
    <w:rsid w:val="003D5F49"/>
    <w:rsid w:val="003E00C8"/>
    <w:rsid w:val="003E0D62"/>
    <w:rsid w:val="003E4E29"/>
    <w:rsid w:val="003F0320"/>
    <w:rsid w:val="003F16C7"/>
    <w:rsid w:val="003F1D3A"/>
    <w:rsid w:val="003F2A2F"/>
    <w:rsid w:val="003F44DA"/>
    <w:rsid w:val="003F44F0"/>
    <w:rsid w:val="003F61C1"/>
    <w:rsid w:val="003F75CE"/>
    <w:rsid w:val="004000FD"/>
    <w:rsid w:val="004022BA"/>
    <w:rsid w:val="00402497"/>
    <w:rsid w:val="00407757"/>
    <w:rsid w:val="004107E3"/>
    <w:rsid w:val="00411394"/>
    <w:rsid w:val="0041233F"/>
    <w:rsid w:val="0041247A"/>
    <w:rsid w:val="00415BBE"/>
    <w:rsid w:val="00416E89"/>
    <w:rsid w:val="00417062"/>
    <w:rsid w:val="00426C35"/>
    <w:rsid w:val="004273A6"/>
    <w:rsid w:val="00432225"/>
    <w:rsid w:val="00433BF8"/>
    <w:rsid w:val="0043683F"/>
    <w:rsid w:val="00444732"/>
    <w:rsid w:val="0044657B"/>
    <w:rsid w:val="00446697"/>
    <w:rsid w:val="0044765F"/>
    <w:rsid w:val="00450893"/>
    <w:rsid w:val="004508BC"/>
    <w:rsid w:val="00450CA9"/>
    <w:rsid w:val="00451BE0"/>
    <w:rsid w:val="00451E14"/>
    <w:rsid w:val="00452591"/>
    <w:rsid w:val="00454BF7"/>
    <w:rsid w:val="0045694B"/>
    <w:rsid w:val="00457F69"/>
    <w:rsid w:val="00461B64"/>
    <w:rsid w:val="004663EB"/>
    <w:rsid w:val="00466F53"/>
    <w:rsid w:val="00471630"/>
    <w:rsid w:val="004717D5"/>
    <w:rsid w:val="004721B0"/>
    <w:rsid w:val="00474061"/>
    <w:rsid w:val="00477535"/>
    <w:rsid w:val="00477683"/>
    <w:rsid w:val="0048438A"/>
    <w:rsid w:val="00484D2B"/>
    <w:rsid w:val="00484F84"/>
    <w:rsid w:val="004871D0"/>
    <w:rsid w:val="004912D2"/>
    <w:rsid w:val="00497EC8"/>
    <w:rsid w:val="004A0BFF"/>
    <w:rsid w:val="004A1A09"/>
    <w:rsid w:val="004A1DFD"/>
    <w:rsid w:val="004A31AF"/>
    <w:rsid w:val="004A4270"/>
    <w:rsid w:val="004A5292"/>
    <w:rsid w:val="004A5A12"/>
    <w:rsid w:val="004B00C0"/>
    <w:rsid w:val="004B0845"/>
    <w:rsid w:val="004B11C1"/>
    <w:rsid w:val="004B207F"/>
    <w:rsid w:val="004B4CD7"/>
    <w:rsid w:val="004B683D"/>
    <w:rsid w:val="004B70CF"/>
    <w:rsid w:val="004B766F"/>
    <w:rsid w:val="004B7815"/>
    <w:rsid w:val="004B7BF5"/>
    <w:rsid w:val="004C0F30"/>
    <w:rsid w:val="004C133A"/>
    <w:rsid w:val="004C1422"/>
    <w:rsid w:val="004C3CDD"/>
    <w:rsid w:val="004C5B4A"/>
    <w:rsid w:val="004D0BEC"/>
    <w:rsid w:val="004D128E"/>
    <w:rsid w:val="004D19E3"/>
    <w:rsid w:val="004D20A8"/>
    <w:rsid w:val="004D3AAA"/>
    <w:rsid w:val="004D4148"/>
    <w:rsid w:val="004E01B3"/>
    <w:rsid w:val="004E0A04"/>
    <w:rsid w:val="004E16D7"/>
    <w:rsid w:val="004E1EC0"/>
    <w:rsid w:val="004E26CC"/>
    <w:rsid w:val="004E30AF"/>
    <w:rsid w:val="004E4A3A"/>
    <w:rsid w:val="004E5289"/>
    <w:rsid w:val="004E55E5"/>
    <w:rsid w:val="004F013C"/>
    <w:rsid w:val="004F1125"/>
    <w:rsid w:val="004F45B3"/>
    <w:rsid w:val="004F499D"/>
    <w:rsid w:val="004F49CE"/>
    <w:rsid w:val="004F596C"/>
    <w:rsid w:val="004F757A"/>
    <w:rsid w:val="00502264"/>
    <w:rsid w:val="00502390"/>
    <w:rsid w:val="00507AD8"/>
    <w:rsid w:val="00507BF5"/>
    <w:rsid w:val="005127AB"/>
    <w:rsid w:val="005215CA"/>
    <w:rsid w:val="00524A17"/>
    <w:rsid w:val="00525893"/>
    <w:rsid w:val="0052631C"/>
    <w:rsid w:val="00527BE1"/>
    <w:rsid w:val="005305DD"/>
    <w:rsid w:val="0053564B"/>
    <w:rsid w:val="005400A4"/>
    <w:rsid w:val="005406A8"/>
    <w:rsid w:val="0054120B"/>
    <w:rsid w:val="00542D4E"/>
    <w:rsid w:val="00544B5D"/>
    <w:rsid w:val="00547953"/>
    <w:rsid w:val="005509B7"/>
    <w:rsid w:val="00554FE0"/>
    <w:rsid w:val="00555D23"/>
    <w:rsid w:val="00557F51"/>
    <w:rsid w:val="005603D8"/>
    <w:rsid w:val="00560A66"/>
    <w:rsid w:val="00560D83"/>
    <w:rsid w:val="00561777"/>
    <w:rsid w:val="00562EBF"/>
    <w:rsid w:val="0057082E"/>
    <w:rsid w:val="00573025"/>
    <w:rsid w:val="00574317"/>
    <w:rsid w:val="00575587"/>
    <w:rsid w:val="00575671"/>
    <w:rsid w:val="00577C1F"/>
    <w:rsid w:val="0058227A"/>
    <w:rsid w:val="00583CD2"/>
    <w:rsid w:val="0058564A"/>
    <w:rsid w:val="0059029C"/>
    <w:rsid w:val="005921DE"/>
    <w:rsid w:val="00592858"/>
    <w:rsid w:val="00594766"/>
    <w:rsid w:val="00594E37"/>
    <w:rsid w:val="00596025"/>
    <w:rsid w:val="0059766A"/>
    <w:rsid w:val="005A04A6"/>
    <w:rsid w:val="005A0B5D"/>
    <w:rsid w:val="005A211A"/>
    <w:rsid w:val="005A385B"/>
    <w:rsid w:val="005A53ED"/>
    <w:rsid w:val="005A59A3"/>
    <w:rsid w:val="005A5CBA"/>
    <w:rsid w:val="005A61B3"/>
    <w:rsid w:val="005A6906"/>
    <w:rsid w:val="005A77F4"/>
    <w:rsid w:val="005A78AA"/>
    <w:rsid w:val="005B11FB"/>
    <w:rsid w:val="005B2048"/>
    <w:rsid w:val="005B2A07"/>
    <w:rsid w:val="005B3DAF"/>
    <w:rsid w:val="005B730A"/>
    <w:rsid w:val="005C0C90"/>
    <w:rsid w:val="005C1507"/>
    <w:rsid w:val="005C1708"/>
    <w:rsid w:val="005C22FF"/>
    <w:rsid w:val="005C2D7C"/>
    <w:rsid w:val="005C3023"/>
    <w:rsid w:val="005C3974"/>
    <w:rsid w:val="005C3D7B"/>
    <w:rsid w:val="005C67CC"/>
    <w:rsid w:val="005D10D5"/>
    <w:rsid w:val="005D12E8"/>
    <w:rsid w:val="005D3146"/>
    <w:rsid w:val="005D5762"/>
    <w:rsid w:val="005D752B"/>
    <w:rsid w:val="005E0646"/>
    <w:rsid w:val="005E4AD7"/>
    <w:rsid w:val="005E5574"/>
    <w:rsid w:val="005E5A15"/>
    <w:rsid w:val="005E6A13"/>
    <w:rsid w:val="005F21CA"/>
    <w:rsid w:val="005F5A06"/>
    <w:rsid w:val="005F60C7"/>
    <w:rsid w:val="005F68D9"/>
    <w:rsid w:val="00600562"/>
    <w:rsid w:val="00600B3B"/>
    <w:rsid w:val="00601BCC"/>
    <w:rsid w:val="006043E3"/>
    <w:rsid w:val="00605796"/>
    <w:rsid w:val="00606561"/>
    <w:rsid w:val="00606CE7"/>
    <w:rsid w:val="00611B6E"/>
    <w:rsid w:val="00613030"/>
    <w:rsid w:val="006132BC"/>
    <w:rsid w:val="00613AC5"/>
    <w:rsid w:val="00613B14"/>
    <w:rsid w:val="0061552C"/>
    <w:rsid w:val="00615D74"/>
    <w:rsid w:val="00616E44"/>
    <w:rsid w:val="006179AC"/>
    <w:rsid w:val="00621637"/>
    <w:rsid w:val="00621C98"/>
    <w:rsid w:val="00621F60"/>
    <w:rsid w:val="0062309A"/>
    <w:rsid w:val="00625B69"/>
    <w:rsid w:val="00632BD3"/>
    <w:rsid w:val="00636010"/>
    <w:rsid w:val="00636A21"/>
    <w:rsid w:val="00637FAD"/>
    <w:rsid w:val="00640078"/>
    <w:rsid w:val="00640637"/>
    <w:rsid w:val="00646749"/>
    <w:rsid w:val="00647D9A"/>
    <w:rsid w:val="00650274"/>
    <w:rsid w:val="00650A63"/>
    <w:rsid w:val="00651631"/>
    <w:rsid w:val="006543B7"/>
    <w:rsid w:val="00656820"/>
    <w:rsid w:val="00657634"/>
    <w:rsid w:val="00660133"/>
    <w:rsid w:val="00662988"/>
    <w:rsid w:val="006643FF"/>
    <w:rsid w:val="006700D8"/>
    <w:rsid w:val="00671219"/>
    <w:rsid w:val="00671407"/>
    <w:rsid w:val="00671529"/>
    <w:rsid w:val="00671A3B"/>
    <w:rsid w:val="00671D07"/>
    <w:rsid w:val="006729B6"/>
    <w:rsid w:val="00673F3D"/>
    <w:rsid w:val="00677087"/>
    <w:rsid w:val="0067721F"/>
    <w:rsid w:val="00677B91"/>
    <w:rsid w:val="00681B30"/>
    <w:rsid w:val="006827CE"/>
    <w:rsid w:val="00686B4C"/>
    <w:rsid w:val="00687AC0"/>
    <w:rsid w:val="00692EAB"/>
    <w:rsid w:val="0069767A"/>
    <w:rsid w:val="006A0172"/>
    <w:rsid w:val="006A0744"/>
    <w:rsid w:val="006A18D7"/>
    <w:rsid w:val="006A31F7"/>
    <w:rsid w:val="006A4879"/>
    <w:rsid w:val="006A53C1"/>
    <w:rsid w:val="006B0555"/>
    <w:rsid w:val="006B2A66"/>
    <w:rsid w:val="006B44D3"/>
    <w:rsid w:val="006B5BE3"/>
    <w:rsid w:val="006B6070"/>
    <w:rsid w:val="006B7CDD"/>
    <w:rsid w:val="006C0B92"/>
    <w:rsid w:val="006C1C4D"/>
    <w:rsid w:val="006C36C5"/>
    <w:rsid w:val="006C63DE"/>
    <w:rsid w:val="006C732A"/>
    <w:rsid w:val="006D0B96"/>
    <w:rsid w:val="006D2AB4"/>
    <w:rsid w:val="006D328C"/>
    <w:rsid w:val="006D50F8"/>
    <w:rsid w:val="006D68AC"/>
    <w:rsid w:val="006D7BBC"/>
    <w:rsid w:val="006D7CCA"/>
    <w:rsid w:val="006E04AE"/>
    <w:rsid w:val="006E1572"/>
    <w:rsid w:val="006E2863"/>
    <w:rsid w:val="006E35B0"/>
    <w:rsid w:val="006E393A"/>
    <w:rsid w:val="006E3C7B"/>
    <w:rsid w:val="006E57C1"/>
    <w:rsid w:val="006F021A"/>
    <w:rsid w:val="006F155E"/>
    <w:rsid w:val="006F246B"/>
    <w:rsid w:val="006F2E65"/>
    <w:rsid w:val="006F3070"/>
    <w:rsid w:val="006F3311"/>
    <w:rsid w:val="006F63EF"/>
    <w:rsid w:val="006F739F"/>
    <w:rsid w:val="00700500"/>
    <w:rsid w:val="00700EDD"/>
    <w:rsid w:val="007013B7"/>
    <w:rsid w:val="007023DE"/>
    <w:rsid w:val="00704BDF"/>
    <w:rsid w:val="00705054"/>
    <w:rsid w:val="00706C80"/>
    <w:rsid w:val="007105B0"/>
    <w:rsid w:val="00714804"/>
    <w:rsid w:val="0071637A"/>
    <w:rsid w:val="00721263"/>
    <w:rsid w:val="00721275"/>
    <w:rsid w:val="00721D66"/>
    <w:rsid w:val="00725783"/>
    <w:rsid w:val="00725E7A"/>
    <w:rsid w:val="00730965"/>
    <w:rsid w:val="007312B8"/>
    <w:rsid w:val="007313AC"/>
    <w:rsid w:val="0073414D"/>
    <w:rsid w:val="007345E2"/>
    <w:rsid w:val="007360E4"/>
    <w:rsid w:val="007361A4"/>
    <w:rsid w:val="0074007B"/>
    <w:rsid w:val="00741DFD"/>
    <w:rsid w:val="0074340D"/>
    <w:rsid w:val="00746512"/>
    <w:rsid w:val="00746F66"/>
    <w:rsid w:val="007502E5"/>
    <w:rsid w:val="00750D80"/>
    <w:rsid w:val="00751FF5"/>
    <w:rsid w:val="00754B75"/>
    <w:rsid w:val="007563A6"/>
    <w:rsid w:val="00760AAC"/>
    <w:rsid w:val="00763D9B"/>
    <w:rsid w:val="007653AF"/>
    <w:rsid w:val="00765703"/>
    <w:rsid w:val="007674AD"/>
    <w:rsid w:val="007677AC"/>
    <w:rsid w:val="0077062F"/>
    <w:rsid w:val="00770F19"/>
    <w:rsid w:val="00771203"/>
    <w:rsid w:val="00772103"/>
    <w:rsid w:val="00773E1A"/>
    <w:rsid w:val="00774212"/>
    <w:rsid w:val="0078106E"/>
    <w:rsid w:val="00782C3F"/>
    <w:rsid w:val="00783211"/>
    <w:rsid w:val="007834BF"/>
    <w:rsid w:val="00787E29"/>
    <w:rsid w:val="00787F53"/>
    <w:rsid w:val="007918F2"/>
    <w:rsid w:val="00796762"/>
    <w:rsid w:val="007A00F4"/>
    <w:rsid w:val="007A3DED"/>
    <w:rsid w:val="007A47D1"/>
    <w:rsid w:val="007B0BC4"/>
    <w:rsid w:val="007B27ED"/>
    <w:rsid w:val="007B3393"/>
    <w:rsid w:val="007B3FED"/>
    <w:rsid w:val="007B6939"/>
    <w:rsid w:val="007B6CB4"/>
    <w:rsid w:val="007B7B4B"/>
    <w:rsid w:val="007B7FEB"/>
    <w:rsid w:val="007C3964"/>
    <w:rsid w:val="007C7BCC"/>
    <w:rsid w:val="007D0661"/>
    <w:rsid w:val="007D1415"/>
    <w:rsid w:val="007D40A3"/>
    <w:rsid w:val="007D665B"/>
    <w:rsid w:val="007E18EB"/>
    <w:rsid w:val="007E200E"/>
    <w:rsid w:val="007F0364"/>
    <w:rsid w:val="007F1667"/>
    <w:rsid w:val="007F2382"/>
    <w:rsid w:val="007F4D4D"/>
    <w:rsid w:val="007F591F"/>
    <w:rsid w:val="007F73C1"/>
    <w:rsid w:val="008005DC"/>
    <w:rsid w:val="00800619"/>
    <w:rsid w:val="008011D2"/>
    <w:rsid w:val="00802457"/>
    <w:rsid w:val="00802595"/>
    <w:rsid w:val="008032D7"/>
    <w:rsid w:val="00804B5A"/>
    <w:rsid w:val="00805A07"/>
    <w:rsid w:val="00805BDA"/>
    <w:rsid w:val="008065D9"/>
    <w:rsid w:val="00810591"/>
    <w:rsid w:val="00814D83"/>
    <w:rsid w:val="00816BA6"/>
    <w:rsid w:val="00817D3C"/>
    <w:rsid w:val="00821B8D"/>
    <w:rsid w:val="00821BBB"/>
    <w:rsid w:val="008230F4"/>
    <w:rsid w:val="00834099"/>
    <w:rsid w:val="00834EEC"/>
    <w:rsid w:val="00835863"/>
    <w:rsid w:val="008358F8"/>
    <w:rsid w:val="0084108D"/>
    <w:rsid w:val="00841FBE"/>
    <w:rsid w:val="008442F4"/>
    <w:rsid w:val="00844A84"/>
    <w:rsid w:val="00845861"/>
    <w:rsid w:val="00846088"/>
    <w:rsid w:val="00846D55"/>
    <w:rsid w:val="00846FEE"/>
    <w:rsid w:val="00852390"/>
    <w:rsid w:val="008532E8"/>
    <w:rsid w:val="008541FC"/>
    <w:rsid w:val="00854A2A"/>
    <w:rsid w:val="00856DB4"/>
    <w:rsid w:val="00860D2B"/>
    <w:rsid w:val="0086561F"/>
    <w:rsid w:val="00865A38"/>
    <w:rsid w:val="00865F18"/>
    <w:rsid w:val="0086746B"/>
    <w:rsid w:val="008706D1"/>
    <w:rsid w:val="008709D3"/>
    <w:rsid w:val="00875B30"/>
    <w:rsid w:val="00875B6C"/>
    <w:rsid w:val="008765EC"/>
    <w:rsid w:val="00877029"/>
    <w:rsid w:val="008810B6"/>
    <w:rsid w:val="00881B67"/>
    <w:rsid w:val="00883A7B"/>
    <w:rsid w:val="00883F52"/>
    <w:rsid w:val="00884D2C"/>
    <w:rsid w:val="00886883"/>
    <w:rsid w:val="00887E21"/>
    <w:rsid w:val="0089055F"/>
    <w:rsid w:val="00893A12"/>
    <w:rsid w:val="00894152"/>
    <w:rsid w:val="00895501"/>
    <w:rsid w:val="00895E3F"/>
    <w:rsid w:val="00895EB3"/>
    <w:rsid w:val="0089673D"/>
    <w:rsid w:val="008970A4"/>
    <w:rsid w:val="008A0922"/>
    <w:rsid w:val="008A10D6"/>
    <w:rsid w:val="008A199C"/>
    <w:rsid w:val="008A6433"/>
    <w:rsid w:val="008B1118"/>
    <w:rsid w:val="008B56BC"/>
    <w:rsid w:val="008B5733"/>
    <w:rsid w:val="008B62DD"/>
    <w:rsid w:val="008B64AD"/>
    <w:rsid w:val="008B6EA4"/>
    <w:rsid w:val="008C0CAA"/>
    <w:rsid w:val="008C34C1"/>
    <w:rsid w:val="008C4D08"/>
    <w:rsid w:val="008C6D3C"/>
    <w:rsid w:val="008C7CA2"/>
    <w:rsid w:val="008D1019"/>
    <w:rsid w:val="008D1420"/>
    <w:rsid w:val="008D1540"/>
    <w:rsid w:val="008D2120"/>
    <w:rsid w:val="008D45E2"/>
    <w:rsid w:val="008E0CCC"/>
    <w:rsid w:val="008E0F8B"/>
    <w:rsid w:val="008E14AE"/>
    <w:rsid w:val="008E1A7D"/>
    <w:rsid w:val="008E31BB"/>
    <w:rsid w:val="008E39ED"/>
    <w:rsid w:val="008E4743"/>
    <w:rsid w:val="008E4A0A"/>
    <w:rsid w:val="008E54CC"/>
    <w:rsid w:val="008E5897"/>
    <w:rsid w:val="008E69EF"/>
    <w:rsid w:val="008E73F8"/>
    <w:rsid w:val="008F33BA"/>
    <w:rsid w:val="008F38CF"/>
    <w:rsid w:val="008F432B"/>
    <w:rsid w:val="008F6C62"/>
    <w:rsid w:val="00900655"/>
    <w:rsid w:val="0090067F"/>
    <w:rsid w:val="0090205A"/>
    <w:rsid w:val="0090269E"/>
    <w:rsid w:val="00904662"/>
    <w:rsid w:val="0090669F"/>
    <w:rsid w:val="009114A1"/>
    <w:rsid w:val="00914D8B"/>
    <w:rsid w:val="00917944"/>
    <w:rsid w:val="00920EAD"/>
    <w:rsid w:val="00921F0A"/>
    <w:rsid w:val="00922278"/>
    <w:rsid w:val="00922383"/>
    <w:rsid w:val="009226DB"/>
    <w:rsid w:val="0092448E"/>
    <w:rsid w:val="00926B7D"/>
    <w:rsid w:val="00931D64"/>
    <w:rsid w:val="0093365D"/>
    <w:rsid w:val="00933747"/>
    <w:rsid w:val="00933CBE"/>
    <w:rsid w:val="0093425F"/>
    <w:rsid w:val="00937519"/>
    <w:rsid w:val="00940250"/>
    <w:rsid w:val="00940EDE"/>
    <w:rsid w:val="00941AFF"/>
    <w:rsid w:val="009439DA"/>
    <w:rsid w:val="009454EE"/>
    <w:rsid w:val="0094564B"/>
    <w:rsid w:val="00946495"/>
    <w:rsid w:val="009529EF"/>
    <w:rsid w:val="00952B43"/>
    <w:rsid w:val="009546F7"/>
    <w:rsid w:val="0095609C"/>
    <w:rsid w:val="00957D62"/>
    <w:rsid w:val="00961DB5"/>
    <w:rsid w:val="0096765E"/>
    <w:rsid w:val="00967FC8"/>
    <w:rsid w:val="00973034"/>
    <w:rsid w:val="00973586"/>
    <w:rsid w:val="00976C05"/>
    <w:rsid w:val="00977E43"/>
    <w:rsid w:val="0098070D"/>
    <w:rsid w:val="00986073"/>
    <w:rsid w:val="00986880"/>
    <w:rsid w:val="00986BDD"/>
    <w:rsid w:val="00987B9B"/>
    <w:rsid w:val="009908CC"/>
    <w:rsid w:val="00990D8B"/>
    <w:rsid w:val="009920B5"/>
    <w:rsid w:val="00993510"/>
    <w:rsid w:val="00994037"/>
    <w:rsid w:val="0099510B"/>
    <w:rsid w:val="0099665D"/>
    <w:rsid w:val="009A0079"/>
    <w:rsid w:val="009A0EDA"/>
    <w:rsid w:val="009A1ECC"/>
    <w:rsid w:val="009A4A9D"/>
    <w:rsid w:val="009A5F2B"/>
    <w:rsid w:val="009B47CB"/>
    <w:rsid w:val="009B488E"/>
    <w:rsid w:val="009B5237"/>
    <w:rsid w:val="009B5CAC"/>
    <w:rsid w:val="009B61CB"/>
    <w:rsid w:val="009B6E3F"/>
    <w:rsid w:val="009B7C8F"/>
    <w:rsid w:val="009C0ABB"/>
    <w:rsid w:val="009C2257"/>
    <w:rsid w:val="009C22E2"/>
    <w:rsid w:val="009C49E2"/>
    <w:rsid w:val="009C5BFC"/>
    <w:rsid w:val="009C5C1F"/>
    <w:rsid w:val="009C76B1"/>
    <w:rsid w:val="009D0A3A"/>
    <w:rsid w:val="009D1FBA"/>
    <w:rsid w:val="009D4202"/>
    <w:rsid w:val="009D57C5"/>
    <w:rsid w:val="009D7284"/>
    <w:rsid w:val="009D7740"/>
    <w:rsid w:val="009D7D10"/>
    <w:rsid w:val="009E0F27"/>
    <w:rsid w:val="009E2D9D"/>
    <w:rsid w:val="009E3CFC"/>
    <w:rsid w:val="009E56A8"/>
    <w:rsid w:val="009E6A5F"/>
    <w:rsid w:val="009E734E"/>
    <w:rsid w:val="009E7FEF"/>
    <w:rsid w:val="009F233B"/>
    <w:rsid w:val="009F3D86"/>
    <w:rsid w:val="009F45C2"/>
    <w:rsid w:val="009F5DE9"/>
    <w:rsid w:val="009F6FB9"/>
    <w:rsid w:val="009F7704"/>
    <w:rsid w:val="00A02190"/>
    <w:rsid w:val="00A022DE"/>
    <w:rsid w:val="00A02CF5"/>
    <w:rsid w:val="00A02D57"/>
    <w:rsid w:val="00A02D8C"/>
    <w:rsid w:val="00A03E8D"/>
    <w:rsid w:val="00A05083"/>
    <w:rsid w:val="00A07474"/>
    <w:rsid w:val="00A07CED"/>
    <w:rsid w:val="00A11840"/>
    <w:rsid w:val="00A14CF6"/>
    <w:rsid w:val="00A1567F"/>
    <w:rsid w:val="00A170F8"/>
    <w:rsid w:val="00A17291"/>
    <w:rsid w:val="00A22374"/>
    <w:rsid w:val="00A2367C"/>
    <w:rsid w:val="00A2463C"/>
    <w:rsid w:val="00A24DA7"/>
    <w:rsid w:val="00A26408"/>
    <w:rsid w:val="00A26EB5"/>
    <w:rsid w:val="00A27D10"/>
    <w:rsid w:val="00A321BB"/>
    <w:rsid w:val="00A3609F"/>
    <w:rsid w:val="00A37015"/>
    <w:rsid w:val="00A37725"/>
    <w:rsid w:val="00A409E5"/>
    <w:rsid w:val="00A43A34"/>
    <w:rsid w:val="00A43CAB"/>
    <w:rsid w:val="00A44719"/>
    <w:rsid w:val="00A44BC8"/>
    <w:rsid w:val="00A46023"/>
    <w:rsid w:val="00A50270"/>
    <w:rsid w:val="00A5095E"/>
    <w:rsid w:val="00A51722"/>
    <w:rsid w:val="00A520DB"/>
    <w:rsid w:val="00A5453F"/>
    <w:rsid w:val="00A54929"/>
    <w:rsid w:val="00A5554F"/>
    <w:rsid w:val="00A55E58"/>
    <w:rsid w:val="00A56335"/>
    <w:rsid w:val="00A56822"/>
    <w:rsid w:val="00A57A82"/>
    <w:rsid w:val="00A618A8"/>
    <w:rsid w:val="00A62B21"/>
    <w:rsid w:val="00A632FF"/>
    <w:rsid w:val="00A655D3"/>
    <w:rsid w:val="00A66A54"/>
    <w:rsid w:val="00A66AE1"/>
    <w:rsid w:val="00A673E1"/>
    <w:rsid w:val="00A67A1B"/>
    <w:rsid w:val="00A74856"/>
    <w:rsid w:val="00A759AA"/>
    <w:rsid w:val="00A76305"/>
    <w:rsid w:val="00A76940"/>
    <w:rsid w:val="00A8391C"/>
    <w:rsid w:val="00A83A0C"/>
    <w:rsid w:val="00A84393"/>
    <w:rsid w:val="00A856BB"/>
    <w:rsid w:val="00A9543D"/>
    <w:rsid w:val="00A95BDF"/>
    <w:rsid w:val="00A969A2"/>
    <w:rsid w:val="00A976C0"/>
    <w:rsid w:val="00AA01A3"/>
    <w:rsid w:val="00AA11B8"/>
    <w:rsid w:val="00AA1737"/>
    <w:rsid w:val="00AA1DE1"/>
    <w:rsid w:val="00AA22BA"/>
    <w:rsid w:val="00AA2320"/>
    <w:rsid w:val="00AA2846"/>
    <w:rsid w:val="00AA2B41"/>
    <w:rsid w:val="00AA327E"/>
    <w:rsid w:val="00AA6A6B"/>
    <w:rsid w:val="00AA6D2A"/>
    <w:rsid w:val="00AB0398"/>
    <w:rsid w:val="00AB0B23"/>
    <w:rsid w:val="00AB2CED"/>
    <w:rsid w:val="00AB424D"/>
    <w:rsid w:val="00AB4E56"/>
    <w:rsid w:val="00AB5550"/>
    <w:rsid w:val="00AB6EC4"/>
    <w:rsid w:val="00AC4455"/>
    <w:rsid w:val="00AC69FF"/>
    <w:rsid w:val="00AD0400"/>
    <w:rsid w:val="00AD1602"/>
    <w:rsid w:val="00AD339A"/>
    <w:rsid w:val="00AD4963"/>
    <w:rsid w:val="00AD6E32"/>
    <w:rsid w:val="00AE0945"/>
    <w:rsid w:val="00AE0BF7"/>
    <w:rsid w:val="00AE1640"/>
    <w:rsid w:val="00AE303B"/>
    <w:rsid w:val="00AE35EA"/>
    <w:rsid w:val="00AE3CCC"/>
    <w:rsid w:val="00AE4566"/>
    <w:rsid w:val="00AE5592"/>
    <w:rsid w:val="00AE6029"/>
    <w:rsid w:val="00AF04B9"/>
    <w:rsid w:val="00AF1783"/>
    <w:rsid w:val="00AF1DDF"/>
    <w:rsid w:val="00AF2A60"/>
    <w:rsid w:val="00AF65C6"/>
    <w:rsid w:val="00AF6ED8"/>
    <w:rsid w:val="00B00733"/>
    <w:rsid w:val="00B04484"/>
    <w:rsid w:val="00B06753"/>
    <w:rsid w:val="00B11941"/>
    <w:rsid w:val="00B11A79"/>
    <w:rsid w:val="00B14364"/>
    <w:rsid w:val="00B15D9A"/>
    <w:rsid w:val="00B16038"/>
    <w:rsid w:val="00B179EC"/>
    <w:rsid w:val="00B2094E"/>
    <w:rsid w:val="00B21A75"/>
    <w:rsid w:val="00B24165"/>
    <w:rsid w:val="00B24782"/>
    <w:rsid w:val="00B24D9E"/>
    <w:rsid w:val="00B307CA"/>
    <w:rsid w:val="00B31C24"/>
    <w:rsid w:val="00B32F02"/>
    <w:rsid w:val="00B3395F"/>
    <w:rsid w:val="00B35193"/>
    <w:rsid w:val="00B4002F"/>
    <w:rsid w:val="00B441EA"/>
    <w:rsid w:val="00B45313"/>
    <w:rsid w:val="00B45414"/>
    <w:rsid w:val="00B47750"/>
    <w:rsid w:val="00B47D65"/>
    <w:rsid w:val="00B5276B"/>
    <w:rsid w:val="00B542C1"/>
    <w:rsid w:val="00B55F4A"/>
    <w:rsid w:val="00B57A71"/>
    <w:rsid w:val="00B67177"/>
    <w:rsid w:val="00B7053B"/>
    <w:rsid w:val="00B71917"/>
    <w:rsid w:val="00B721EB"/>
    <w:rsid w:val="00B7494F"/>
    <w:rsid w:val="00B75B34"/>
    <w:rsid w:val="00B76DEA"/>
    <w:rsid w:val="00B77527"/>
    <w:rsid w:val="00B7779C"/>
    <w:rsid w:val="00B779AB"/>
    <w:rsid w:val="00B81A65"/>
    <w:rsid w:val="00B81F4E"/>
    <w:rsid w:val="00B8271C"/>
    <w:rsid w:val="00B82E56"/>
    <w:rsid w:val="00B84283"/>
    <w:rsid w:val="00B842E0"/>
    <w:rsid w:val="00B860B6"/>
    <w:rsid w:val="00B90805"/>
    <w:rsid w:val="00B90988"/>
    <w:rsid w:val="00B9389A"/>
    <w:rsid w:val="00B9488D"/>
    <w:rsid w:val="00BA066A"/>
    <w:rsid w:val="00BA0A70"/>
    <w:rsid w:val="00BA0F81"/>
    <w:rsid w:val="00BA5031"/>
    <w:rsid w:val="00BA5109"/>
    <w:rsid w:val="00BA7076"/>
    <w:rsid w:val="00BB3957"/>
    <w:rsid w:val="00BB481F"/>
    <w:rsid w:val="00BB4B5B"/>
    <w:rsid w:val="00BC1598"/>
    <w:rsid w:val="00BC2DA6"/>
    <w:rsid w:val="00BC383D"/>
    <w:rsid w:val="00BC38FB"/>
    <w:rsid w:val="00BC621C"/>
    <w:rsid w:val="00BC6524"/>
    <w:rsid w:val="00BC662D"/>
    <w:rsid w:val="00BD26CB"/>
    <w:rsid w:val="00BD4B14"/>
    <w:rsid w:val="00BD4C8B"/>
    <w:rsid w:val="00BD597B"/>
    <w:rsid w:val="00BD5E48"/>
    <w:rsid w:val="00BD622A"/>
    <w:rsid w:val="00BD65D7"/>
    <w:rsid w:val="00BE0320"/>
    <w:rsid w:val="00BE04F6"/>
    <w:rsid w:val="00BE06EA"/>
    <w:rsid w:val="00BE2359"/>
    <w:rsid w:val="00BE26E3"/>
    <w:rsid w:val="00BE2B50"/>
    <w:rsid w:val="00BE30D1"/>
    <w:rsid w:val="00BE3481"/>
    <w:rsid w:val="00BF1770"/>
    <w:rsid w:val="00BF2B1E"/>
    <w:rsid w:val="00BF3073"/>
    <w:rsid w:val="00BF3B0A"/>
    <w:rsid w:val="00BF5E42"/>
    <w:rsid w:val="00BF68D5"/>
    <w:rsid w:val="00BF70D1"/>
    <w:rsid w:val="00BF7AB9"/>
    <w:rsid w:val="00C01399"/>
    <w:rsid w:val="00C03704"/>
    <w:rsid w:val="00C0523D"/>
    <w:rsid w:val="00C06BDA"/>
    <w:rsid w:val="00C06FB0"/>
    <w:rsid w:val="00C06FCB"/>
    <w:rsid w:val="00C1144B"/>
    <w:rsid w:val="00C1173F"/>
    <w:rsid w:val="00C11797"/>
    <w:rsid w:val="00C17C52"/>
    <w:rsid w:val="00C20597"/>
    <w:rsid w:val="00C20652"/>
    <w:rsid w:val="00C20B3A"/>
    <w:rsid w:val="00C23505"/>
    <w:rsid w:val="00C23BA2"/>
    <w:rsid w:val="00C2471C"/>
    <w:rsid w:val="00C26191"/>
    <w:rsid w:val="00C348A8"/>
    <w:rsid w:val="00C36E06"/>
    <w:rsid w:val="00C36E40"/>
    <w:rsid w:val="00C41CE3"/>
    <w:rsid w:val="00C432F4"/>
    <w:rsid w:val="00C44632"/>
    <w:rsid w:val="00C44F1B"/>
    <w:rsid w:val="00C47B03"/>
    <w:rsid w:val="00C51799"/>
    <w:rsid w:val="00C5282E"/>
    <w:rsid w:val="00C531AB"/>
    <w:rsid w:val="00C549EE"/>
    <w:rsid w:val="00C55239"/>
    <w:rsid w:val="00C55A52"/>
    <w:rsid w:val="00C55E28"/>
    <w:rsid w:val="00C56565"/>
    <w:rsid w:val="00C57CB9"/>
    <w:rsid w:val="00C60728"/>
    <w:rsid w:val="00C619E0"/>
    <w:rsid w:val="00C62F55"/>
    <w:rsid w:val="00C63098"/>
    <w:rsid w:val="00C646F5"/>
    <w:rsid w:val="00C64B7E"/>
    <w:rsid w:val="00C65919"/>
    <w:rsid w:val="00C668B2"/>
    <w:rsid w:val="00C67A41"/>
    <w:rsid w:val="00C71C5D"/>
    <w:rsid w:val="00C71F5E"/>
    <w:rsid w:val="00C7436B"/>
    <w:rsid w:val="00C74F97"/>
    <w:rsid w:val="00C81F27"/>
    <w:rsid w:val="00C82F0A"/>
    <w:rsid w:val="00C84A36"/>
    <w:rsid w:val="00C85020"/>
    <w:rsid w:val="00C85980"/>
    <w:rsid w:val="00C85DA6"/>
    <w:rsid w:val="00C86B4B"/>
    <w:rsid w:val="00C91131"/>
    <w:rsid w:val="00C95AF9"/>
    <w:rsid w:val="00C965E3"/>
    <w:rsid w:val="00C973DD"/>
    <w:rsid w:val="00CA0660"/>
    <w:rsid w:val="00CA42A1"/>
    <w:rsid w:val="00CA4FC6"/>
    <w:rsid w:val="00CA5E8D"/>
    <w:rsid w:val="00CB139E"/>
    <w:rsid w:val="00CB3EB1"/>
    <w:rsid w:val="00CB529C"/>
    <w:rsid w:val="00CB605A"/>
    <w:rsid w:val="00CB6819"/>
    <w:rsid w:val="00CC0D2A"/>
    <w:rsid w:val="00CC7AD7"/>
    <w:rsid w:val="00CD1AAF"/>
    <w:rsid w:val="00CD4185"/>
    <w:rsid w:val="00CD4D0E"/>
    <w:rsid w:val="00CD58B7"/>
    <w:rsid w:val="00CD5EA8"/>
    <w:rsid w:val="00CD626A"/>
    <w:rsid w:val="00CD6DA6"/>
    <w:rsid w:val="00CD7172"/>
    <w:rsid w:val="00CD7F8D"/>
    <w:rsid w:val="00CE29F8"/>
    <w:rsid w:val="00CE2F08"/>
    <w:rsid w:val="00CE4340"/>
    <w:rsid w:val="00CE53B5"/>
    <w:rsid w:val="00CE7C1C"/>
    <w:rsid w:val="00CE7C82"/>
    <w:rsid w:val="00CF091D"/>
    <w:rsid w:val="00CF3AF9"/>
    <w:rsid w:val="00CF41BC"/>
    <w:rsid w:val="00CF7C8B"/>
    <w:rsid w:val="00D0374E"/>
    <w:rsid w:val="00D0464E"/>
    <w:rsid w:val="00D04DD4"/>
    <w:rsid w:val="00D058C2"/>
    <w:rsid w:val="00D07C5F"/>
    <w:rsid w:val="00D10B1F"/>
    <w:rsid w:val="00D11E51"/>
    <w:rsid w:val="00D145F0"/>
    <w:rsid w:val="00D2157B"/>
    <w:rsid w:val="00D23E2B"/>
    <w:rsid w:val="00D23E9D"/>
    <w:rsid w:val="00D2572D"/>
    <w:rsid w:val="00D25EA4"/>
    <w:rsid w:val="00D25F91"/>
    <w:rsid w:val="00D30674"/>
    <w:rsid w:val="00D30F0E"/>
    <w:rsid w:val="00D344F0"/>
    <w:rsid w:val="00D376DE"/>
    <w:rsid w:val="00D37F82"/>
    <w:rsid w:val="00D424E1"/>
    <w:rsid w:val="00D43100"/>
    <w:rsid w:val="00D43589"/>
    <w:rsid w:val="00D45253"/>
    <w:rsid w:val="00D46B86"/>
    <w:rsid w:val="00D46D8C"/>
    <w:rsid w:val="00D5168A"/>
    <w:rsid w:val="00D516AC"/>
    <w:rsid w:val="00D55187"/>
    <w:rsid w:val="00D60434"/>
    <w:rsid w:val="00D609BF"/>
    <w:rsid w:val="00D6403E"/>
    <w:rsid w:val="00D640C3"/>
    <w:rsid w:val="00D64172"/>
    <w:rsid w:val="00D6762B"/>
    <w:rsid w:val="00D705F8"/>
    <w:rsid w:val="00D71BA2"/>
    <w:rsid w:val="00D72EB1"/>
    <w:rsid w:val="00D7328D"/>
    <w:rsid w:val="00D73A7F"/>
    <w:rsid w:val="00D743DC"/>
    <w:rsid w:val="00D8711C"/>
    <w:rsid w:val="00D903D7"/>
    <w:rsid w:val="00D921CD"/>
    <w:rsid w:val="00D9275D"/>
    <w:rsid w:val="00D95A95"/>
    <w:rsid w:val="00D97D1E"/>
    <w:rsid w:val="00DA072F"/>
    <w:rsid w:val="00DA1A3D"/>
    <w:rsid w:val="00DA29FB"/>
    <w:rsid w:val="00DA5122"/>
    <w:rsid w:val="00DA5277"/>
    <w:rsid w:val="00DA73BA"/>
    <w:rsid w:val="00DB06EB"/>
    <w:rsid w:val="00DB0B1F"/>
    <w:rsid w:val="00DB1A55"/>
    <w:rsid w:val="00DB1AD6"/>
    <w:rsid w:val="00DB5B6C"/>
    <w:rsid w:val="00DB5F87"/>
    <w:rsid w:val="00DB60EC"/>
    <w:rsid w:val="00DB6B4E"/>
    <w:rsid w:val="00DC0B73"/>
    <w:rsid w:val="00DC3599"/>
    <w:rsid w:val="00DC4D30"/>
    <w:rsid w:val="00DC5970"/>
    <w:rsid w:val="00DC5EB2"/>
    <w:rsid w:val="00DC6B10"/>
    <w:rsid w:val="00DD02F4"/>
    <w:rsid w:val="00DD23F3"/>
    <w:rsid w:val="00DD29A1"/>
    <w:rsid w:val="00DD57AD"/>
    <w:rsid w:val="00DD6BAA"/>
    <w:rsid w:val="00DD7302"/>
    <w:rsid w:val="00DE04E9"/>
    <w:rsid w:val="00DE12AE"/>
    <w:rsid w:val="00DE1C23"/>
    <w:rsid w:val="00DE2450"/>
    <w:rsid w:val="00DE30A3"/>
    <w:rsid w:val="00DE70ED"/>
    <w:rsid w:val="00DE7498"/>
    <w:rsid w:val="00DE78EF"/>
    <w:rsid w:val="00DE79C4"/>
    <w:rsid w:val="00DE7EEA"/>
    <w:rsid w:val="00DF0143"/>
    <w:rsid w:val="00DF1DD7"/>
    <w:rsid w:val="00DF2C1B"/>
    <w:rsid w:val="00DF6A73"/>
    <w:rsid w:val="00DF7477"/>
    <w:rsid w:val="00E01154"/>
    <w:rsid w:val="00E014DD"/>
    <w:rsid w:val="00E03C42"/>
    <w:rsid w:val="00E04018"/>
    <w:rsid w:val="00E120EB"/>
    <w:rsid w:val="00E13A9D"/>
    <w:rsid w:val="00E14301"/>
    <w:rsid w:val="00E16A64"/>
    <w:rsid w:val="00E1798F"/>
    <w:rsid w:val="00E20638"/>
    <w:rsid w:val="00E21157"/>
    <w:rsid w:val="00E25B49"/>
    <w:rsid w:val="00E26996"/>
    <w:rsid w:val="00E274B0"/>
    <w:rsid w:val="00E3063E"/>
    <w:rsid w:val="00E309DF"/>
    <w:rsid w:val="00E421A0"/>
    <w:rsid w:val="00E42E86"/>
    <w:rsid w:val="00E5067B"/>
    <w:rsid w:val="00E52804"/>
    <w:rsid w:val="00E540EC"/>
    <w:rsid w:val="00E559B2"/>
    <w:rsid w:val="00E571BB"/>
    <w:rsid w:val="00E57289"/>
    <w:rsid w:val="00E57F7F"/>
    <w:rsid w:val="00E6156C"/>
    <w:rsid w:val="00E63F27"/>
    <w:rsid w:val="00E651B0"/>
    <w:rsid w:val="00E65256"/>
    <w:rsid w:val="00E66566"/>
    <w:rsid w:val="00E70C43"/>
    <w:rsid w:val="00E7106F"/>
    <w:rsid w:val="00E72E25"/>
    <w:rsid w:val="00E73359"/>
    <w:rsid w:val="00E74DEA"/>
    <w:rsid w:val="00E75122"/>
    <w:rsid w:val="00E75323"/>
    <w:rsid w:val="00E75815"/>
    <w:rsid w:val="00E763F9"/>
    <w:rsid w:val="00E771A3"/>
    <w:rsid w:val="00E7755D"/>
    <w:rsid w:val="00E8316C"/>
    <w:rsid w:val="00E85F37"/>
    <w:rsid w:val="00E870B7"/>
    <w:rsid w:val="00E87C49"/>
    <w:rsid w:val="00E90470"/>
    <w:rsid w:val="00E906BD"/>
    <w:rsid w:val="00E9160F"/>
    <w:rsid w:val="00E91618"/>
    <w:rsid w:val="00E92A08"/>
    <w:rsid w:val="00E9491B"/>
    <w:rsid w:val="00E96152"/>
    <w:rsid w:val="00E964FF"/>
    <w:rsid w:val="00EA1895"/>
    <w:rsid w:val="00EA1FEB"/>
    <w:rsid w:val="00EA30D4"/>
    <w:rsid w:val="00EA39DE"/>
    <w:rsid w:val="00EA5BEF"/>
    <w:rsid w:val="00EA6020"/>
    <w:rsid w:val="00EA62AC"/>
    <w:rsid w:val="00EA70CB"/>
    <w:rsid w:val="00EB0ECC"/>
    <w:rsid w:val="00EB2C12"/>
    <w:rsid w:val="00EB3029"/>
    <w:rsid w:val="00EB3C85"/>
    <w:rsid w:val="00EB5A9D"/>
    <w:rsid w:val="00EC10AF"/>
    <w:rsid w:val="00EC2ACE"/>
    <w:rsid w:val="00EC43D0"/>
    <w:rsid w:val="00EC4419"/>
    <w:rsid w:val="00EC44E4"/>
    <w:rsid w:val="00EC7DB5"/>
    <w:rsid w:val="00ED0612"/>
    <w:rsid w:val="00ED1166"/>
    <w:rsid w:val="00ED2946"/>
    <w:rsid w:val="00ED300D"/>
    <w:rsid w:val="00ED3012"/>
    <w:rsid w:val="00ED5C42"/>
    <w:rsid w:val="00ED5FC3"/>
    <w:rsid w:val="00ED7379"/>
    <w:rsid w:val="00EE1E8A"/>
    <w:rsid w:val="00EE3F16"/>
    <w:rsid w:val="00EE567F"/>
    <w:rsid w:val="00EE5E9E"/>
    <w:rsid w:val="00EF021E"/>
    <w:rsid w:val="00EF055C"/>
    <w:rsid w:val="00EF120D"/>
    <w:rsid w:val="00EF29C4"/>
    <w:rsid w:val="00EF576D"/>
    <w:rsid w:val="00EF6BDF"/>
    <w:rsid w:val="00F0149A"/>
    <w:rsid w:val="00F03537"/>
    <w:rsid w:val="00F05BD5"/>
    <w:rsid w:val="00F07ADC"/>
    <w:rsid w:val="00F101C2"/>
    <w:rsid w:val="00F11849"/>
    <w:rsid w:val="00F131F8"/>
    <w:rsid w:val="00F1394C"/>
    <w:rsid w:val="00F14E07"/>
    <w:rsid w:val="00F15A8C"/>
    <w:rsid w:val="00F17189"/>
    <w:rsid w:val="00F17AEA"/>
    <w:rsid w:val="00F202C6"/>
    <w:rsid w:val="00F22942"/>
    <w:rsid w:val="00F24E2E"/>
    <w:rsid w:val="00F25529"/>
    <w:rsid w:val="00F306A6"/>
    <w:rsid w:val="00F313D2"/>
    <w:rsid w:val="00F31A44"/>
    <w:rsid w:val="00F32969"/>
    <w:rsid w:val="00F34563"/>
    <w:rsid w:val="00F3501E"/>
    <w:rsid w:val="00F35B59"/>
    <w:rsid w:val="00F3799D"/>
    <w:rsid w:val="00F403BB"/>
    <w:rsid w:val="00F407BB"/>
    <w:rsid w:val="00F4200E"/>
    <w:rsid w:val="00F44102"/>
    <w:rsid w:val="00F45759"/>
    <w:rsid w:val="00F5107A"/>
    <w:rsid w:val="00F51420"/>
    <w:rsid w:val="00F514F0"/>
    <w:rsid w:val="00F51590"/>
    <w:rsid w:val="00F5178A"/>
    <w:rsid w:val="00F56F28"/>
    <w:rsid w:val="00F636DF"/>
    <w:rsid w:val="00F638B3"/>
    <w:rsid w:val="00F65199"/>
    <w:rsid w:val="00F67079"/>
    <w:rsid w:val="00F673FF"/>
    <w:rsid w:val="00F74539"/>
    <w:rsid w:val="00F74B99"/>
    <w:rsid w:val="00F75434"/>
    <w:rsid w:val="00F755B4"/>
    <w:rsid w:val="00F75F9F"/>
    <w:rsid w:val="00F77B38"/>
    <w:rsid w:val="00F82C39"/>
    <w:rsid w:val="00F8474A"/>
    <w:rsid w:val="00F849DE"/>
    <w:rsid w:val="00F84CED"/>
    <w:rsid w:val="00F84E6C"/>
    <w:rsid w:val="00F85C34"/>
    <w:rsid w:val="00F86B6E"/>
    <w:rsid w:val="00F87BA5"/>
    <w:rsid w:val="00F93AB9"/>
    <w:rsid w:val="00F97EA0"/>
    <w:rsid w:val="00FA20E1"/>
    <w:rsid w:val="00FA2243"/>
    <w:rsid w:val="00FA2DD0"/>
    <w:rsid w:val="00FA647B"/>
    <w:rsid w:val="00FA6BB5"/>
    <w:rsid w:val="00FA78F3"/>
    <w:rsid w:val="00FB2963"/>
    <w:rsid w:val="00FB5163"/>
    <w:rsid w:val="00FB5389"/>
    <w:rsid w:val="00FB5D05"/>
    <w:rsid w:val="00FC05EA"/>
    <w:rsid w:val="00FC1AEB"/>
    <w:rsid w:val="00FC1B74"/>
    <w:rsid w:val="00FC1E5F"/>
    <w:rsid w:val="00FC4D65"/>
    <w:rsid w:val="00FC6073"/>
    <w:rsid w:val="00FC639E"/>
    <w:rsid w:val="00FD04A0"/>
    <w:rsid w:val="00FD1860"/>
    <w:rsid w:val="00FD1A4E"/>
    <w:rsid w:val="00FD1C92"/>
    <w:rsid w:val="00FD2A03"/>
    <w:rsid w:val="00FD2A3C"/>
    <w:rsid w:val="00FD48D5"/>
    <w:rsid w:val="00FD4A9A"/>
    <w:rsid w:val="00FD64CC"/>
    <w:rsid w:val="00FE2EEE"/>
    <w:rsid w:val="00FE2F84"/>
    <w:rsid w:val="00FE5073"/>
    <w:rsid w:val="00FF03F9"/>
    <w:rsid w:val="00FF057C"/>
    <w:rsid w:val="00FF1074"/>
    <w:rsid w:val="00FF15AB"/>
    <w:rsid w:val="00FF17B5"/>
    <w:rsid w:val="00FF2622"/>
    <w:rsid w:val="00FF27CA"/>
    <w:rsid w:val="00FF4EA3"/>
    <w:rsid w:val="00FF7E7F"/>
    <w:rsid w:val="01AEC717"/>
    <w:rsid w:val="01FFBCFE"/>
    <w:rsid w:val="042B9C3F"/>
    <w:rsid w:val="04B5F02C"/>
    <w:rsid w:val="04FDAF93"/>
    <w:rsid w:val="050B9B63"/>
    <w:rsid w:val="05E996BE"/>
    <w:rsid w:val="06B0CBC6"/>
    <w:rsid w:val="07D2CB79"/>
    <w:rsid w:val="0AE3C983"/>
    <w:rsid w:val="0BB416A0"/>
    <w:rsid w:val="0D8BD40C"/>
    <w:rsid w:val="0F040654"/>
    <w:rsid w:val="109E730C"/>
    <w:rsid w:val="11082401"/>
    <w:rsid w:val="12411763"/>
    <w:rsid w:val="13634523"/>
    <w:rsid w:val="13B6FE94"/>
    <w:rsid w:val="14A553BB"/>
    <w:rsid w:val="1559EAC3"/>
    <w:rsid w:val="15A1E768"/>
    <w:rsid w:val="15D820D6"/>
    <w:rsid w:val="16C0AF11"/>
    <w:rsid w:val="16E6AA9A"/>
    <w:rsid w:val="173FC8D3"/>
    <w:rsid w:val="176F974A"/>
    <w:rsid w:val="195DE0EF"/>
    <w:rsid w:val="1B17B57C"/>
    <w:rsid w:val="1D442BE2"/>
    <w:rsid w:val="1D523470"/>
    <w:rsid w:val="1DE44ACA"/>
    <w:rsid w:val="1DFE5B1D"/>
    <w:rsid w:val="1FE626BC"/>
    <w:rsid w:val="21787C82"/>
    <w:rsid w:val="2278AD04"/>
    <w:rsid w:val="22CC8ADB"/>
    <w:rsid w:val="2309DBBA"/>
    <w:rsid w:val="234C9916"/>
    <w:rsid w:val="23C1FF9B"/>
    <w:rsid w:val="24911E7C"/>
    <w:rsid w:val="25E24339"/>
    <w:rsid w:val="261269AE"/>
    <w:rsid w:val="272B37DD"/>
    <w:rsid w:val="28368117"/>
    <w:rsid w:val="28499A1A"/>
    <w:rsid w:val="288CD9B9"/>
    <w:rsid w:val="29564AD1"/>
    <w:rsid w:val="29B1C190"/>
    <w:rsid w:val="29B83B9F"/>
    <w:rsid w:val="2BF35DA2"/>
    <w:rsid w:val="2C801880"/>
    <w:rsid w:val="2E736FFF"/>
    <w:rsid w:val="2EB6A000"/>
    <w:rsid w:val="320B1055"/>
    <w:rsid w:val="343EE1D0"/>
    <w:rsid w:val="35D7750E"/>
    <w:rsid w:val="3787CB24"/>
    <w:rsid w:val="38E80291"/>
    <w:rsid w:val="38EDA66A"/>
    <w:rsid w:val="3A417220"/>
    <w:rsid w:val="3A45D9E5"/>
    <w:rsid w:val="3A636E1D"/>
    <w:rsid w:val="3AF3CA86"/>
    <w:rsid w:val="3B0E1B6B"/>
    <w:rsid w:val="3B9A1F38"/>
    <w:rsid w:val="3BAA4692"/>
    <w:rsid w:val="3CD547B6"/>
    <w:rsid w:val="3D5F09A4"/>
    <w:rsid w:val="4157E3D4"/>
    <w:rsid w:val="42C4CBBF"/>
    <w:rsid w:val="44C91B65"/>
    <w:rsid w:val="44F14982"/>
    <w:rsid w:val="4628AF95"/>
    <w:rsid w:val="4722B144"/>
    <w:rsid w:val="47AD8E78"/>
    <w:rsid w:val="4859F0A9"/>
    <w:rsid w:val="4898AA60"/>
    <w:rsid w:val="4A19BD88"/>
    <w:rsid w:val="4A29209C"/>
    <w:rsid w:val="4A411E85"/>
    <w:rsid w:val="4E1C8192"/>
    <w:rsid w:val="4E546F5E"/>
    <w:rsid w:val="503E580F"/>
    <w:rsid w:val="50E49D6D"/>
    <w:rsid w:val="5249BBC6"/>
    <w:rsid w:val="531AE865"/>
    <w:rsid w:val="545B8A48"/>
    <w:rsid w:val="55042B7A"/>
    <w:rsid w:val="56C0B76C"/>
    <w:rsid w:val="5716EACB"/>
    <w:rsid w:val="591F01DE"/>
    <w:rsid w:val="5D185B3C"/>
    <w:rsid w:val="5D39AF2F"/>
    <w:rsid w:val="5D434989"/>
    <w:rsid w:val="5DCA66C9"/>
    <w:rsid w:val="5EA955F8"/>
    <w:rsid w:val="5FD6904D"/>
    <w:rsid w:val="61B51B7F"/>
    <w:rsid w:val="63051043"/>
    <w:rsid w:val="638B708F"/>
    <w:rsid w:val="64B0066A"/>
    <w:rsid w:val="65285D46"/>
    <w:rsid w:val="65FD9C07"/>
    <w:rsid w:val="676AAD9D"/>
    <w:rsid w:val="68030084"/>
    <w:rsid w:val="6BF3C9E3"/>
    <w:rsid w:val="6C03290B"/>
    <w:rsid w:val="6D4AD9C4"/>
    <w:rsid w:val="7110CE38"/>
    <w:rsid w:val="7176DF61"/>
    <w:rsid w:val="71FC2A7A"/>
    <w:rsid w:val="730CF1A7"/>
    <w:rsid w:val="74AD2203"/>
    <w:rsid w:val="769250B1"/>
    <w:rsid w:val="778B6A00"/>
    <w:rsid w:val="786A023A"/>
    <w:rsid w:val="78EFA39F"/>
    <w:rsid w:val="7DE5745D"/>
    <w:rsid w:val="7E6B8082"/>
    <w:rsid w:val="7F0348B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F078409E-3CEC-4DC1-928F-C40EC7046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6827CE"/>
    <w:rPr>
      <w:color w:val="605E5C"/>
      <w:shd w:val="clear" w:color="auto" w:fill="E1DFDD"/>
    </w:rPr>
  </w:style>
  <w:style w:type="paragraph" w:styleId="ListParagraph">
    <w:name w:val="List Paragraph"/>
    <w:basedOn w:val="Normal"/>
    <w:uiPriority w:val="34"/>
    <w:qFormat/>
    <w:rsid w:val="009B7C8F"/>
    <w:pPr>
      <w:spacing w:after="160" w:line="259" w:lineRule="auto"/>
      <w:ind w:left="720"/>
      <w:contextualSpacing/>
    </w:pPr>
    <w:rPr>
      <w:rFonts w:asciiTheme="minorHAnsi" w:eastAsiaTheme="minorHAnsi" w:hAnsiTheme="minorHAnsi" w:cstheme="minorBidi"/>
      <w:sz w:val="22"/>
      <w:szCs w:val="22"/>
      <w:lang w:val="en-US"/>
      <w14:ligatures w14:val="standardContextual"/>
    </w:rPr>
  </w:style>
  <w:style w:type="character" w:styleId="CommentReference">
    <w:name w:val="annotation reference"/>
    <w:basedOn w:val="DefaultParagraphFont"/>
    <w:semiHidden/>
    <w:unhideWhenUsed/>
    <w:rsid w:val="00450CA9"/>
    <w:rPr>
      <w:sz w:val="16"/>
      <w:szCs w:val="16"/>
    </w:rPr>
  </w:style>
  <w:style w:type="paragraph" w:styleId="CommentText">
    <w:name w:val="annotation text"/>
    <w:basedOn w:val="Normal"/>
    <w:link w:val="CommentTextChar"/>
    <w:unhideWhenUsed/>
    <w:rsid w:val="00450CA9"/>
    <w:pPr>
      <w:spacing w:line="240" w:lineRule="auto"/>
    </w:pPr>
    <w:rPr>
      <w:sz w:val="20"/>
      <w:szCs w:val="20"/>
    </w:rPr>
  </w:style>
  <w:style w:type="character" w:customStyle="1" w:styleId="CommentTextChar">
    <w:name w:val="Comment Text Char"/>
    <w:basedOn w:val="DefaultParagraphFont"/>
    <w:link w:val="CommentText"/>
    <w:rsid w:val="00450CA9"/>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450CA9"/>
    <w:rPr>
      <w:b/>
      <w:bCs/>
    </w:rPr>
  </w:style>
  <w:style w:type="character" w:customStyle="1" w:styleId="CommentSubjectChar">
    <w:name w:val="Comment Subject Char"/>
    <w:basedOn w:val="CommentTextChar"/>
    <w:link w:val="CommentSubject"/>
    <w:semiHidden/>
    <w:rsid w:val="00450CA9"/>
    <w:rPr>
      <w:rFonts w:ascii="Bosch Office Sans" w:hAnsi="Bosch Office Sans"/>
      <w:b/>
      <w:bCs/>
      <w:lang w:eastAsia="en-US"/>
    </w:rPr>
  </w:style>
  <w:style w:type="paragraph" w:styleId="Revision">
    <w:name w:val="Revision"/>
    <w:hidden/>
    <w:uiPriority w:val="99"/>
    <w:semiHidden/>
    <w:rsid w:val="00411394"/>
    <w:rPr>
      <w:rFonts w:ascii="Bosch Office Sans" w:hAnsi="Bosch Office Sans"/>
      <w:sz w:val="21"/>
      <w:szCs w:val="21"/>
      <w:lang w:eastAsia="en-US"/>
    </w:rPr>
  </w:style>
  <w:style w:type="character" w:customStyle="1" w:styleId="normaltextrun">
    <w:name w:val="normaltextrun"/>
    <w:basedOn w:val="DefaultParagraphFont"/>
    <w:rsid w:val="00E75323"/>
  </w:style>
  <w:style w:type="character" w:styleId="Mention">
    <w:name w:val="Mention"/>
    <w:basedOn w:val="DefaultParagraphFont"/>
    <w:uiPriority w:val="99"/>
    <w:unhideWhenUsed/>
    <w:rsid w:val="007742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77264837">
      <w:bodyDiv w:val="1"/>
      <w:marLeft w:val="0"/>
      <w:marRight w:val="0"/>
      <w:marTop w:val="0"/>
      <w:marBottom w:val="0"/>
      <w:divBdr>
        <w:top w:val="none" w:sz="0" w:space="0" w:color="auto"/>
        <w:left w:val="none" w:sz="0" w:space="0" w:color="auto"/>
        <w:bottom w:val="none" w:sz="0" w:space="0" w:color="auto"/>
        <w:right w:val="none" w:sz="0" w:space="0" w:color="auto"/>
      </w:divBdr>
      <w:divsChild>
        <w:div w:id="518473555">
          <w:marLeft w:val="0"/>
          <w:marRight w:val="0"/>
          <w:marTop w:val="0"/>
          <w:marBottom w:val="0"/>
          <w:divBdr>
            <w:top w:val="none" w:sz="0" w:space="0" w:color="auto"/>
            <w:left w:val="none" w:sz="0" w:space="0" w:color="auto"/>
            <w:bottom w:val="none" w:sz="0" w:space="0" w:color="auto"/>
            <w:right w:val="none" w:sz="0" w:space="0" w:color="auto"/>
          </w:divBdr>
        </w:div>
        <w:div w:id="1181622138">
          <w:marLeft w:val="0"/>
          <w:marRight w:val="0"/>
          <w:marTop w:val="0"/>
          <w:marBottom w:val="0"/>
          <w:divBdr>
            <w:top w:val="none" w:sz="0" w:space="0" w:color="auto"/>
            <w:left w:val="none" w:sz="0" w:space="0" w:color="auto"/>
            <w:bottom w:val="none" w:sz="0" w:space="0" w:color="auto"/>
            <w:right w:val="none" w:sz="0" w:space="0" w:color="auto"/>
          </w:divBdr>
        </w:div>
      </w:divsChild>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700201899">
      <w:bodyDiv w:val="1"/>
      <w:marLeft w:val="0"/>
      <w:marRight w:val="0"/>
      <w:marTop w:val="0"/>
      <w:marBottom w:val="0"/>
      <w:divBdr>
        <w:top w:val="none" w:sz="0" w:space="0" w:color="auto"/>
        <w:left w:val="none" w:sz="0" w:space="0" w:color="auto"/>
        <w:bottom w:val="none" w:sz="0" w:space="0" w:color="auto"/>
        <w:right w:val="none" w:sz="0" w:space="0" w:color="auto"/>
      </w:divBdr>
      <w:divsChild>
        <w:div w:id="237181509">
          <w:marLeft w:val="0"/>
          <w:marRight w:val="0"/>
          <w:marTop w:val="45"/>
          <w:marBottom w:val="0"/>
          <w:divBdr>
            <w:top w:val="none" w:sz="0" w:space="0" w:color="auto"/>
            <w:left w:val="none" w:sz="0" w:space="0" w:color="auto"/>
            <w:bottom w:val="none" w:sz="0" w:space="0" w:color="auto"/>
            <w:right w:val="none" w:sz="0" w:space="0" w:color="auto"/>
          </w:divBdr>
        </w:div>
        <w:div w:id="326979805">
          <w:marLeft w:val="0"/>
          <w:marRight w:val="0"/>
          <w:marTop w:val="45"/>
          <w:marBottom w:val="0"/>
          <w:divBdr>
            <w:top w:val="none" w:sz="0" w:space="0" w:color="auto"/>
            <w:left w:val="none" w:sz="0" w:space="0" w:color="auto"/>
            <w:bottom w:val="none" w:sz="0" w:space="0" w:color="auto"/>
            <w:right w:val="none" w:sz="0" w:space="0" w:color="auto"/>
          </w:divBdr>
        </w:div>
        <w:div w:id="887649615">
          <w:marLeft w:val="45"/>
          <w:marRight w:val="0"/>
          <w:marTop w:val="45"/>
          <w:marBottom w:val="0"/>
          <w:divBdr>
            <w:top w:val="none" w:sz="0" w:space="0" w:color="auto"/>
            <w:left w:val="none" w:sz="0" w:space="0" w:color="auto"/>
            <w:bottom w:val="none" w:sz="0" w:space="0" w:color="auto"/>
            <w:right w:val="none" w:sz="0" w:space="0" w:color="auto"/>
          </w:divBdr>
        </w:div>
        <w:div w:id="1100762296">
          <w:marLeft w:val="0"/>
          <w:marRight w:val="0"/>
          <w:marTop w:val="0"/>
          <w:marBottom w:val="0"/>
          <w:divBdr>
            <w:top w:val="none" w:sz="0" w:space="0" w:color="auto"/>
            <w:left w:val="none" w:sz="0" w:space="0" w:color="auto"/>
            <w:bottom w:val="none" w:sz="0" w:space="0" w:color="auto"/>
            <w:right w:val="none" w:sz="0" w:space="0" w:color="auto"/>
          </w:divBdr>
        </w:div>
        <w:div w:id="1404987636">
          <w:marLeft w:val="45"/>
          <w:marRight w:val="0"/>
          <w:marTop w:val="45"/>
          <w:marBottom w:val="0"/>
          <w:divBdr>
            <w:top w:val="none" w:sz="0" w:space="0" w:color="auto"/>
            <w:left w:val="none" w:sz="0" w:space="0" w:color="auto"/>
            <w:bottom w:val="none" w:sz="0" w:space="0" w:color="auto"/>
            <w:right w:val="none" w:sz="0" w:space="0" w:color="auto"/>
          </w:divBdr>
        </w:div>
        <w:div w:id="1574898690">
          <w:marLeft w:val="0"/>
          <w:marRight w:val="0"/>
          <w:marTop w:val="0"/>
          <w:marBottom w:val="0"/>
          <w:divBdr>
            <w:top w:val="none" w:sz="0" w:space="0" w:color="auto"/>
            <w:left w:val="none" w:sz="0" w:space="0" w:color="auto"/>
            <w:bottom w:val="none" w:sz="0" w:space="0" w:color="auto"/>
            <w:right w:val="none" w:sz="0" w:space="0" w:color="auto"/>
          </w:divBdr>
        </w:div>
        <w:div w:id="1583101573">
          <w:marLeft w:val="0"/>
          <w:marRight w:val="0"/>
          <w:marTop w:val="0"/>
          <w:marBottom w:val="0"/>
          <w:divBdr>
            <w:top w:val="none" w:sz="0" w:space="0" w:color="auto"/>
            <w:left w:val="none" w:sz="0" w:space="0" w:color="auto"/>
            <w:bottom w:val="none" w:sz="0" w:space="0" w:color="auto"/>
            <w:right w:val="none" w:sz="0" w:space="0" w:color="auto"/>
          </w:divBdr>
        </w:div>
      </w:divsChild>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06596414">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517422166">
      <w:bodyDiv w:val="1"/>
      <w:marLeft w:val="0"/>
      <w:marRight w:val="0"/>
      <w:marTop w:val="0"/>
      <w:marBottom w:val="0"/>
      <w:divBdr>
        <w:top w:val="none" w:sz="0" w:space="0" w:color="auto"/>
        <w:left w:val="none" w:sz="0" w:space="0" w:color="auto"/>
        <w:bottom w:val="none" w:sz="0" w:space="0" w:color="auto"/>
        <w:right w:val="none" w:sz="0" w:space="0" w:color="auto"/>
      </w:divBdr>
      <w:divsChild>
        <w:div w:id="164051467">
          <w:marLeft w:val="0"/>
          <w:marRight w:val="0"/>
          <w:marTop w:val="0"/>
          <w:marBottom w:val="0"/>
          <w:divBdr>
            <w:top w:val="none" w:sz="0" w:space="0" w:color="auto"/>
            <w:left w:val="none" w:sz="0" w:space="0" w:color="auto"/>
            <w:bottom w:val="none" w:sz="0" w:space="0" w:color="auto"/>
            <w:right w:val="none" w:sz="0" w:space="0" w:color="auto"/>
          </w:divBdr>
        </w:div>
        <w:div w:id="389426110">
          <w:marLeft w:val="0"/>
          <w:marRight w:val="0"/>
          <w:marTop w:val="0"/>
          <w:marBottom w:val="0"/>
          <w:divBdr>
            <w:top w:val="none" w:sz="0" w:space="0" w:color="auto"/>
            <w:left w:val="none" w:sz="0" w:space="0" w:color="auto"/>
            <w:bottom w:val="none" w:sz="0" w:space="0" w:color="auto"/>
            <w:right w:val="none" w:sz="0" w:space="0" w:color="auto"/>
          </w:divBdr>
        </w:div>
        <w:div w:id="890383097">
          <w:marLeft w:val="0"/>
          <w:marRight w:val="0"/>
          <w:marTop w:val="45"/>
          <w:marBottom w:val="0"/>
          <w:divBdr>
            <w:top w:val="none" w:sz="0" w:space="0" w:color="auto"/>
            <w:left w:val="none" w:sz="0" w:space="0" w:color="auto"/>
            <w:bottom w:val="none" w:sz="0" w:space="0" w:color="auto"/>
            <w:right w:val="none" w:sz="0" w:space="0" w:color="auto"/>
          </w:divBdr>
        </w:div>
        <w:div w:id="922255133">
          <w:marLeft w:val="45"/>
          <w:marRight w:val="0"/>
          <w:marTop w:val="45"/>
          <w:marBottom w:val="0"/>
          <w:divBdr>
            <w:top w:val="none" w:sz="0" w:space="0" w:color="auto"/>
            <w:left w:val="none" w:sz="0" w:space="0" w:color="auto"/>
            <w:bottom w:val="none" w:sz="0" w:space="0" w:color="auto"/>
            <w:right w:val="none" w:sz="0" w:space="0" w:color="auto"/>
          </w:divBdr>
        </w:div>
        <w:div w:id="931549215">
          <w:marLeft w:val="45"/>
          <w:marRight w:val="0"/>
          <w:marTop w:val="45"/>
          <w:marBottom w:val="0"/>
          <w:divBdr>
            <w:top w:val="none" w:sz="0" w:space="0" w:color="auto"/>
            <w:left w:val="none" w:sz="0" w:space="0" w:color="auto"/>
            <w:bottom w:val="none" w:sz="0" w:space="0" w:color="auto"/>
            <w:right w:val="none" w:sz="0" w:space="0" w:color="auto"/>
          </w:divBdr>
        </w:div>
        <w:div w:id="1120220978">
          <w:marLeft w:val="0"/>
          <w:marRight w:val="0"/>
          <w:marTop w:val="45"/>
          <w:marBottom w:val="0"/>
          <w:divBdr>
            <w:top w:val="none" w:sz="0" w:space="0" w:color="auto"/>
            <w:left w:val="none" w:sz="0" w:space="0" w:color="auto"/>
            <w:bottom w:val="none" w:sz="0" w:space="0" w:color="auto"/>
            <w:right w:val="none" w:sz="0" w:space="0" w:color="auto"/>
          </w:divBdr>
        </w:div>
        <w:div w:id="1969317109">
          <w:marLeft w:val="0"/>
          <w:marRight w:val="0"/>
          <w:marTop w:val="0"/>
          <w:marBottom w:val="0"/>
          <w:divBdr>
            <w:top w:val="none" w:sz="0" w:space="0" w:color="auto"/>
            <w:left w:val="none" w:sz="0" w:space="0" w:color="auto"/>
            <w:bottom w:val="none" w:sz="0" w:space="0" w:color="auto"/>
            <w:right w:val="none" w:sz="0" w:space="0" w:color="auto"/>
          </w:divBdr>
        </w:div>
      </w:divsChild>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0311103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1983727112">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93971270">
      <w:bodyDiv w:val="1"/>
      <w:marLeft w:val="0"/>
      <w:marRight w:val="0"/>
      <w:marTop w:val="0"/>
      <w:marBottom w:val="0"/>
      <w:divBdr>
        <w:top w:val="none" w:sz="0" w:space="0" w:color="auto"/>
        <w:left w:val="none" w:sz="0" w:space="0" w:color="auto"/>
        <w:bottom w:val="none" w:sz="0" w:space="0" w:color="auto"/>
        <w:right w:val="none" w:sz="0" w:space="0" w:color="auto"/>
      </w:divBdr>
      <w:divsChild>
        <w:div w:id="2028674770">
          <w:marLeft w:val="0"/>
          <w:marRight w:val="0"/>
          <w:marTop w:val="0"/>
          <w:marBottom w:val="0"/>
          <w:divBdr>
            <w:top w:val="none" w:sz="0" w:space="0" w:color="auto"/>
            <w:left w:val="none" w:sz="0" w:space="0" w:color="auto"/>
            <w:bottom w:val="none" w:sz="0" w:space="0" w:color="auto"/>
            <w:right w:val="none" w:sz="0" w:space="0" w:color="auto"/>
          </w:divBdr>
        </w:div>
      </w:divsChild>
    </w:div>
    <w:div w:id="2114982274">
      <w:bodyDiv w:val="1"/>
      <w:marLeft w:val="0"/>
      <w:marRight w:val="0"/>
      <w:marTop w:val="0"/>
      <w:marBottom w:val="0"/>
      <w:divBdr>
        <w:top w:val="none" w:sz="0" w:space="0" w:color="auto"/>
        <w:left w:val="none" w:sz="0" w:space="0" w:color="auto"/>
        <w:bottom w:val="none" w:sz="0" w:space="0" w:color="auto"/>
        <w:right w:val="none" w:sz="0" w:space="0" w:color="auto"/>
      </w:divBdr>
      <w:divsChild>
        <w:div w:id="189393092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stagram.com/boschtoolsn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facebook.com/BoschToolsN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osch.c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tools.com/us/en/" TargetMode="External"/><Relationship Id="rId5" Type="http://schemas.openxmlformats.org/officeDocument/2006/relationships/numbering" Target="numbering.xml"/><Relationship Id="rId15" Type="http://schemas.openxmlformats.org/officeDocument/2006/relationships/hyperlink" Target="http://www.bosch.mx"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u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8" ma:contentTypeDescription="Create a new document." ma:contentTypeScope="" ma:versionID="40ab121c64e73e120c695acef71fb5e8">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2784d26a2b06dd8070353c252bf51220"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445B-549F-488B-9460-1145C3566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A59EA5-943B-4B1D-8F8C-D079C8ADD61A}">
  <ds:schemaRefs>
    <ds:schemaRef ds:uri="http://schemas.microsoft.com/sharepoint/v3/contenttype/forms"/>
  </ds:schemaRefs>
</ds:datastoreItem>
</file>

<file path=customXml/itemProps3.xml><?xml version="1.0" encoding="utf-8"?>
<ds:datastoreItem xmlns:ds="http://schemas.openxmlformats.org/officeDocument/2006/customXml" ds:itemID="{3BC79CF0-1C88-4E2D-A436-1C65BFBAD006}">
  <ds:schemaRefs>
    <ds:schemaRef ds:uri="http://schemas.microsoft.com/office/infopath/2007/PartnerControls"/>
    <ds:schemaRef ds:uri="http://schemas.openxmlformats.org/package/2006/metadata/core-properties"/>
    <ds:schemaRef ds:uri="http://purl.org/dc/elements/1.1/"/>
    <ds:schemaRef ds:uri="3322ce63-25e5-4cd0-9e44-cf3c68e77e57"/>
    <ds:schemaRef ds:uri="e24629a9-333d-4d96-8b90-690c9b0f8c9b"/>
    <ds:schemaRef ds:uri="http://purl.org/dc/dcmitype/"/>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475AF73C-7993-46E3-BC69-77FB01E4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1457</Words>
  <Characters>8608</Characters>
  <Application>Microsoft Office Word</Application>
  <DocSecurity>0</DocSecurity>
  <PresentationFormat/>
  <Lines>71</Lines>
  <Paragraphs>20</Paragraphs>
  <ScaleCrop>false</ScaleCrop>
  <Company>Bosch Group</Company>
  <LinksUpToDate>false</LinksUpToDate>
  <CharactersWithSpaces>10045</CharactersWithSpaces>
  <SharedDoc>false</SharedDoc>
  <HyperlinkBase/>
  <HLinks>
    <vt:vector size="72" baseType="variant">
      <vt:variant>
        <vt:i4>1966099</vt:i4>
      </vt:variant>
      <vt:variant>
        <vt:i4>18</vt:i4>
      </vt:variant>
      <vt:variant>
        <vt:i4>0</vt:i4>
      </vt:variant>
      <vt:variant>
        <vt:i4>5</vt:i4>
      </vt:variant>
      <vt:variant>
        <vt:lpwstr>http://www.bosch.ca/</vt:lpwstr>
      </vt:variant>
      <vt:variant>
        <vt:lpwstr/>
      </vt:variant>
      <vt:variant>
        <vt:i4>1048586</vt:i4>
      </vt:variant>
      <vt:variant>
        <vt:i4>15</vt:i4>
      </vt:variant>
      <vt:variant>
        <vt:i4>0</vt:i4>
      </vt:variant>
      <vt:variant>
        <vt:i4>5</vt:i4>
      </vt:variant>
      <vt:variant>
        <vt:lpwstr>http://www.bosch.mx/</vt:lpwstr>
      </vt:variant>
      <vt:variant>
        <vt:lpwstr/>
      </vt:variant>
      <vt:variant>
        <vt:i4>524289</vt:i4>
      </vt:variant>
      <vt:variant>
        <vt:i4>12</vt:i4>
      </vt:variant>
      <vt:variant>
        <vt:i4>0</vt:i4>
      </vt:variant>
      <vt:variant>
        <vt:i4>5</vt:i4>
      </vt:variant>
      <vt:variant>
        <vt:lpwstr>http://www.bosch.us/</vt:lpwstr>
      </vt:variant>
      <vt:variant>
        <vt:lpwstr/>
      </vt:variant>
      <vt:variant>
        <vt:i4>7143442</vt:i4>
      </vt:variant>
      <vt:variant>
        <vt:i4>9</vt:i4>
      </vt:variant>
      <vt:variant>
        <vt:i4>0</vt:i4>
      </vt:variant>
      <vt:variant>
        <vt:i4>5</vt:i4>
      </vt:variant>
      <vt:variant>
        <vt:lpwstr>mailto:Anastasia.Maragos@zenogroup.com</vt:lpwstr>
      </vt:variant>
      <vt:variant>
        <vt:lpwstr/>
      </vt:variant>
      <vt:variant>
        <vt:i4>4128830</vt:i4>
      </vt:variant>
      <vt:variant>
        <vt:i4>6</vt:i4>
      </vt:variant>
      <vt:variant>
        <vt:i4>0</vt:i4>
      </vt:variant>
      <vt:variant>
        <vt:i4>5</vt:i4>
      </vt:variant>
      <vt:variant>
        <vt:lpwstr>https://www.instagram.com/boschtoolsna/</vt:lpwstr>
      </vt:variant>
      <vt:variant>
        <vt:lpwstr/>
      </vt:variant>
      <vt:variant>
        <vt:i4>5374018</vt:i4>
      </vt:variant>
      <vt:variant>
        <vt:i4>3</vt:i4>
      </vt:variant>
      <vt:variant>
        <vt:i4>0</vt:i4>
      </vt:variant>
      <vt:variant>
        <vt:i4>5</vt:i4>
      </vt:variant>
      <vt:variant>
        <vt:lpwstr>https://www.facebook.com/BoschToolsNA</vt:lpwstr>
      </vt:variant>
      <vt:variant>
        <vt:lpwstr/>
      </vt:variant>
      <vt:variant>
        <vt:i4>1441858</vt:i4>
      </vt:variant>
      <vt:variant>
        <vt:i4>0</vt:i4>
      </vt:variant>
      <vt:variant>
        <vt:i4>0</vt:i4>
      </vt:variant>
      <vt:variant>
        <vt:i4>5</vt:i4>
      </vt:variant>
      <vt:variant>
        <vt:lpwstr>https://www.boschtools.com/us/en/</vt:lpwstr>
      </vt:variant>
      <vt:variant>
        <vt:lpwstr/>
      </vt:variant>
      <vt:variant>
        <vt:i4>1245296</vt:i4>
      </vt:variant>
      <vt:variant>
        <vt:i4>12</vt:i4>
      </vt:variant>
      <vt:variant>
        <vt:i4>0</vt:i4>
      </vt:variant>
      <vt:variant>
        <vt:i4>5</vt:i4>
      </vt:variant>
      <vt:variant>
        <vt:lpwstr>mailto:krp1mtp@bosch.com</vt:lpwstr>
      </vt:variant>
      <vt:variant>
        <vt:lpwstr/>
      </vt:variant>
      <vt:variant>
        <vt:i4>1245296</vt:i4>
      </vt:variant>
      <vt:variant>
        <vt:i4>9</vt:i4>
      </vt:variant>
      <vt:variant>
        <vt:i4>0</vt:i4>
      </vt:variant>
      <vt:variant>
        <vt:i4>5</vt:i4>
      </vt:variant>
      <vt:variant>
        <vt:lpwstr>mailto:krp1mtp@bosch.com</vt:lpwstr>
      </vt:variant>
      <vt:variant>
        <vt:lpwstr/>
      </vt:variant>
      <vt:variant>
        <vt:i4>1245287</vt:i4>
      </vt:variant>
      <vt:variant>
        <vt:i4>6</vt:i4>
      </vt:variant>
      <vt:variant>
        <vt:i4>0</vt:i4>
      </vt:variant>
      <vt:variant>
        <vt:i4>5</vt:i4>
      </vt:variant>
      <vt:variant>
        <vt:lpwstr>mailto:has5mtp@bosch.com</vt:lpwstr>
      </vt:variant>
      <vt:variant>
        <vt:lpwstr/>
      </vt:variant>
      <vt:variant>
        <vt:i4>524388</vt:i4>
      </vt:variant>
      <vt:variant>
        <vt:i4>3</vt:i4>
      </vt:variant>
      <vt:variant>
        <vt:i4>0</vt:i4>
      </vt:variant>
      <vt:variant>
        <vt:i4>5</vt:i4>
      </vt:variant>
      <vt:variant>
        <vt:lpwstr>mailto:kek2mtp@bosch.com</vt:lpwstr>
      </vt:variant>
      <vt:variant>
        <vt:lpwstr/>
      </vt:variant>
      <vt:variant>
        <vt:i4>1245287</vt:i4>
      </vt:variant>
      <vt:variant>
        <vt:i4>0</vt:i4>
      </vt:variant>
      <vt:variant>
        <vt:i4>0</vt:i4>
      </vt:variant>
      <vt:variant>
        <vt:i4>5</vt:i4>
      </vt:variant>
      <vt:variant>
        <vt:lpwstr>mailto:has5mtp@bosch.com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Gosau Philipp (PT-GT/MBP-NA PT-OG/MBP-NA)</dc:creator>
  <cp:keywords/>
  <cp:lastModifiedBy>Wieland Tim (C/CGR1-NA)</cp:lastModifiedBy>
  <cp:revision>3</cp:revision>
  <cp:lastPrinted>2025-09-30T00:05:00Z</cp:lastPrinted>
  <dcterms:created xsi:type="dcterms:W3CDTF">2025-09-30T00:04:00Z</dcterms:created>
  <dcterms:modified xsi:type="dcterms:W3CDTF">2025-09-30T00:05:00Z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ies>
</file>