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3C475" w14:textId="3302C31B" w:rsidR="00CF077E" w:rsidRDefault="003946D4">
      <w:pPr>
        <w:rPr>
          <w:lang w:val="en-GB"/>
        </w:rPr>
      </w:pPr>
      <w:r>
        <w:rPr>
          <w:b/>
          <w:noProof/>
          <w:sz w:val="30"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C03AE91" wp14:editId="044C964B">
                <wp:simplePos x="0" y="0"/>
                <wp:positionH relativeFrom="margin">
                  <wp:posOffset>-10160</wp:posOffset>
                </wp:positionH>
                <wp:positionV relativeFrom="paragraph">
                  <wp:posOffset>-20320</wp:posOffset>
                </wp:positionV>
                <wp:extent cx="2512088" cy="625002"/>
                <wp:effectExtent l="0" t="0" r="21590" b="2286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2088" cy="6250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7D464E" w14:textId="77777777" w:rsidR="003946D4" w:rsidRPr="00A03F63" w:rsidRDefault="003946D4" w:rsidP="003946D4">
                            <w:pPr>
                              <w:pStyle w:val="Heading2"/>
                              <w:spacing w:beforeLines="100" w:afterLines="100" w:after="240"/>
                              <w:jc w:val="center"/>
                              <w:rPr>
                                <w:b w:val="0"/>
                                <w:i w:val="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i w:val="0"/>
                                <w:sz w:val="32"/>
                                <w:szCs w:val="32"/>
                              </w:rPr>
                              <w:t>Press Information</w:t>
                            </w:r>
                          </w:p>
                          <w:p w14:paraId="5EFEC9A5" w14:textId="77777777" w:rsidR="003946D4" w:rsidRPr="00A03F63" w:rsidRDefault="003946D4" w:rsidP="003946D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03AE91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.8pt;margin-top:-1.6pt;width:197.8pt;height:49.2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">
                <v:textbox>
                  <w:txbxContent>
                    <w:p w14:paraId="167D464E" w14:textId="77777777" w:rsidR="003946D4" w:rsidRPr="00A03F63" w:rsidRDefault="003946D4" w:rsidP="003946D4">
                      <w:pPr>
                        <w:pStyle w:val="Heading2"/>
                        <w:spacing w:beforeLines="100" w:afterLines="100" w:after="240"/>
                        <w:jc w:val="center"/>
                        <w:rPr>
                          <w:b w:val="0"/>
                          <w:i w:val="0"/>
                          <w:sz w:val="32"/>
                          <w:szCs w:val="32"/>
                        </w:rPr>
                      </w:pPr>
                      <w:r>
                        <w:rPr>
                          <w:i w:val="0"/>
                          <w:sz w:val="32"/>
                          <w:szCs w:val="32"/>
                        </w:rPr>
                        <w:t>Press Information</w:t>
                      </w:r>
                    </w:p>
                    <w:p w14:paraId="5EFEC9A5" w14:textId="77777777" w:rsidR="003946D4" w:rsidRPr="00A03F63" w:rsidRDefault="003946D4" w:rsidP="003946D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18AC63E" w14:textId="22FC2D74" w:rsidR="003946D4" w:rsidRDefault="003946D4">
      <w:pPr>
        <w:rPr>
          <w:lang w:val="en-GB"/>
        </w:rPr>
      </w:pPr>
    </w:p>
    <w:p w14:paraId="5A0EB7F3" w14:textId="77777777" w:rsidR="003946D4" w:rsidRDefault="003946D4">
      <w:pPr>
        <w:rPr>
          <w:lang w:val="en-GB"/>
        </w:rPr>
      </w:pPr>
    </w:p>
    <w:p w14:paraId="55F66533" w14:textId="08AD5CE7" w:rsidR="00424D34" w:rsidRDefault="0048491C" w:rsidP="00A811A0">
      <w:pPr>
        <w:pStyle w:val="Headline16ptbold"/>
        <w:spacing w:before="0" w:after="0"/>
        <w:jc w:val="center"/>
        <w:rPr>
          <w:lang w:val="en-US"/>
        </w:rPr>
      </w:pPr>
      <w:bookmarkStart w:id="0" w:name="_Hlk184875298"/>
      <w:r>
        <w:rPr>
          <w:lang w:val="en-US"/>
        </w:rPr>
        <w:t>BSH</w:t>
      </w:r>
      <w:r w:rsidR="00981396" w:rsidRPr="00981396">
        <w:rPr>
          <w:lang w:val="en-US"/>
        </w:rPr>
        <w:t xml:space="preserve"> </w:t>
      </w:r>
      <w:r w:rsidR="00251BD5">
        <w:rPr>
          <w:lang w:val="en-US"/>
        </w:rPr>
        <w:t xml:space="preserve">Drives Matter </w:t>
      </w:r>
      <w:r w:rsidR="008A62B1">
        <w:rPr>
          <w:lang w:val="en-US"/>
        </w:rPr>
        <w:t xml:space="preserve">Connectivity </w:t>
      </w:r>
      <w:r w:rsidR="00251BD5">
        <w:rPr>
          <w:lang w:val="en-US"/>
        </w:rPr>
        <w:t>Standard Forward</w:t>
      </w:r>
      <w:r w:rsidR="00AF11D5">
        <w:rPr>
          <w:lang w:val="en-US"/>
        </w:rPr>
        <w:t xml:space="preserve"> for Home Appliances</w:t>
      </w:r>
      <w:r w:rsidR="00251BD5">
        <w:rPr>
          <w:lang w:val="en-US"/>
        </w:rPr>
        <w:t xml:space="preserve"> at CES 2025</w:t>
      </w:r>
      <w:r w:rsidR="00AB5E10">
        <w:rPr>
          <w:lang w:val="en-US"/>
        </w:rPr>
        <w:t xml:space="preserve">, </w:t>
      </w:r>
      <w:r w:rsidR="00631B5F">
        <w:rPr>
          <w:lang w:val="en-US"/>
        </w:rPr>
        <w:t>Highlighting</w:t>
      </w:r>
      <w:r w:rsidR="00AB5E10">
        <w:rPr>
          <w:lang w:val="en-US"/>
        </w:rPr>
        <w:t xml:space="preserve"> Bosch</w:t>
      </w:r>
      <w:r w:rsidR="00CF6F71">
        <w:rPr>
          <w:lang w:val="en-US"/>
        </w:rPr>
        <w:t xml:space="preserve"> Group’s</w:t>
      </w:r>
      <w:r w:rsidR="00AB5E10">
        <w:rPr>
          <w:lang w:val="en-US"/>
        </w:rPr>
        <w:t xml:space="preserve"> </w:t>
      </w:r>
      <w:r w:rsidR="003C2310">
        <w:rPr>
          <w:lang w:val="en-US"/>
        </w:rPr>
        <w:t xml:space="preserve">Powerful </w:t>
      </w:r>
      <w:r w:rsidR="00F6353F">
        <w:rPr>
          <w:lang w:val="en-US"/>
        </w:rPr>
        <w:t>Position</w:t>
      </w:r>
      <w:r w:rsidR="00DD1DEC">
        <w:rPr>
          <w:lang w:val="en-US"/>
        </w:rPr>
        <w:t xml:space="preserve"> in the </w:t>
      </w:r>
      <w:r w:rsidR="00D76E68">
        <w:rPr>
          <w:lang w:val="en-US"/>
        </w:rPr>
        <w:t xml:space="preserve">Smart </w:t>
      </w:r>
      <w:r w:rsidR="00DD1DEC">
        <w:rPr>
          <w:lang w:val="en-US"/>
        </w:rPr>
        <w:t>Home</w:t>
      </w:r>
      <w:r w:rsidR="00A7183B">
        <w:rPr>
          <w:lang w:val="en-US"/>
        </w:rPr>
        <w:t xml:space="preserve"> Space</w:t>
      </w:r>
    </w:p>
    <w:p w14:paraId="3E83231C" w14:textId="2939B8FF" w:rsidR="002E0B39" w:rsidRPr="0054157C" w:rsidRDefault="00464560" w:rsidP="00A811A0">
      <w:pPr>
        <w:pStyle w:val="Bulletlist"/>
        <w:spacing w:before="0" w:after="0"/>
        <w:rPr>
          <w:sz w:val="20"/>
          <w:szCs w:val="20"/>
        </w:rPr>
      </w:pPr>
      <w:r w:rsidRPr="2F2B1433">
        <w:rPr>
          <w:sz w:val="20"/>
          <w:szCs w:val="20"/>
        </w:rPr>
        <w:t>The first company globally to have brought a Matter-enabled</w:t>
      </w:r>
      <w:r w:rsidR="00C76410" w:rsidRPr="2F2B1433">
        <w:rPr>
          <w:sz w:val="20"/>
          <w:szCs w:val="20"/>
        </w:rPr>
        <w:t xml:space="preserve"> home appliance to market for consumer purchase</w:t>
      </w:r>
      <w:r w:rsidR="00ED77E9" w:rsidRPr="2F2B1433">
        <w:rPr>
          <w:sz w:val="20"/>
          <w:szCs w:val="20"/>
        </w:rPr>
        <w:t xml:space="preserve"> reinforces </w:t>
      </w:r>
      <w:r w:rsidR="7AC17ECA" w:rsidRPr="2F2B1433">
        <w:rPr>
          <w:sz w:val="20"/>
          <w:szCs w:val="20"/>
        </w:rPr>
        <w:t xml:space="preserve">BSH’s </w:t>
      </w:r>
      <w:r w:rsidR="00ED77E9" w:rsidRPr="2F2B1433">
        <w:rPr>
          <w:sz w:val="20"/>
          <w:szCs w:val="20"/>
        </w:rPr>
        <w:t xml:space="preserve">technology </w:t>
      </w:r>
      <w:r w:rsidR="00B2594B">
        <w:rPr>
          <w:sz w:val="20"/>
          <w:szCs w:val="20"/>
        </w:rPr>
        <w:t>innovation</w:t>
      </w:r>
      <w:r w:rsidR="00ED77E9" w:rsidRPr="2F2B1433">
        <w:rPr>
          <w:sz w:val="20"/>
          <w:szCs w:val="20"/>
        </w:rPr>
        <w:t xml:space="preserve"> at show stand </w:t>
      </w:r>
      <w:r w:rsidR="00942B53" w:rsidRPr="2F2B1433">
        <w:rPr>
          <w:rFonts w:cs="Calibri"/>
          <w:color w:val="000000" w:themeColor="text1"/>
          <w:sz w:val="20"/>
          <w:szCs w:val="20"/>
        </w:rPr>
        <w:t>16203</w:t>
      </w:r>
      <w:r w:rsidR="00813B00" w:rsidRPr="2F2B1433">
        <w:rPr>
          <w:rFonts w:cs="Calibri"/>
          <w:color w:val="000000" w:themeColor="text1"/>
          <w:sz w:val="20"/>
          <w:szCs w:val="20"/>
        </w:rPr>
        <w:t xml:space="preserve"> a</w:t>
      </w:r>
      <w:r w:rsidR="007B6680" w:rsidRPr="2F2B1433">
        <w:rPr>
          <w:rFonts w:cs="Calibri"/>
          <w:color w:val="000000" w:themeColor="text1"/>
          <w:sz w:val="20"/>
          <w:szCs w:val="20"/>
        </w:rPr>
        <w:t>round the theme:</w:t>
      </w:r>
      <w:r w:rsidR="00E50FAB" w:rsidRPr="2F2B1433">
        <w:rPr>
          <w:rFonts w:cs="Calibri"/>
          <w:color w:val="000000" w:themeColor="text1"/>
          <w:sz w:val="20"/>
          <w:szCs w:val="20"/>
        </w:rPr>
        <w:t xml:space="preserve"> “One </w:t>
      </w:r>
      <w:proofErr w:type="gramStart"/>
      <w:r w:rsidR="00E50FAB" w:rsidRPr="2F2B1433">
        <w:rPr>
          <w:rFonts w:cs="Calibri"/>
          <w:color w:val="000000" w:themeColor="text1"/>
          <w:sz w:val="20"/>
          <w:szCs w:val="20"/>
        </w:rPr>
        <w:t>Residential”</w:t>
      </w:r>
      <w:proofErr w:type="gramEnd"/>
    </w:p>
    <w:p w14:paraId="7D06F3E8" w14:textId="049F8EE0" w:rsidR="00C75B5D" w:rsidRPr="0054157C" w:rsidRDefault="00191F51" w:rsidP="00A811A0">
      <w:pPr>
        <w:pStyle w:val="Bulletlist"/>
        <w:spacing w:before="0" w:after="0"/>
        <w:rPr>
          <w:sz w:val="20"/>
          <w:szCs w:val="20"/>
        </w:rPr>
      </w:pPr>
      <w:r w:rsidRPr="0054157C">
        <w:rPr>
          <w:sz w:val="20"/>
          <w:szCs w:val="20"/>
          <w:lang w:val="en-US"/>
        </w:rPr>
        <w:t xml:space="preserve">Region North America CEO, Darcy Clarkson, </w:t>
      </w:r>
      <w:r w:rsidR="002E0B39" w:rsidRPr="0054157C">
        <w:rPr>
          <w:sz w:val="20"/>
          <w:szCs w:val="20"/>
          <w:lang w:val="en-US"/>
        </w:rPr>
        <w:t xml:space="preserve">will headline CES panel: </w:t>
      </w:r>
      <w:hyperlink r:id="rId10" w:history="1">
        <w:r w:rsidR="002E0B39" w:rsidRPr="0054157C">
          <w:rPr>
            <w:rStyle w:val="Hyperlink"/>
            <w:rFonts w:cs="Calibri"/>
            <w:sz w:val="20"/>
            <w:szCs w:val="20"/>
          </w:rPr>
          <w:t>"Matter: Industry Collaboration for a Sustainable Smart Home"</w:t>
        </w:r>
      </w:hyperlink>
      <w:r w:rsidR="00F4464D" w:rsidRPr="0054157C">
        <w:rPr>
          <w:rFonts w:cs="Calibri"/>
          <w:color w:val="222222"/>
          <w:sz w:val="20"/>
          <w:szCs w:val="20"/>
        </w:rPr>
        <w:t xml:space="preserve"> on Wednesday, Jan. 8</w:t>
      </w:r>
    </w:p>
    <w:p w14:paraId="39D90A61" w14:textId="065A82C8" w:rsidR="01B1F1D7" w:rsidRPr="0054157C" w:rsidRDefault="00CD0238" w:rsidP="00A811A0">
      <w:pPr>
        <w:pStyle w:val="Bulletlist"/>
        <w:spacing w:before="0" w:after="0"/>
        <w:rPr>
          <w:sz w:val="20"/>
          <w:szCs w:val="20"/>
        </w:rPr>
      </w:pPr>
      <w:r w:rsidRPr="0054157C">
        <w:rPr>
          <w:sz w:val="20"/>
          <w:szCs w:val="20"/>
        </w:rPr>
        <w:t xml:space="preserve">All-new </w:t>
      </w:r>
      <w:hyperlink r:id="rId11" w:history="1">
        <w:r w:rsidR="00991F72" w:rsidRPr="0054157C">
          <w:rPr>
            <w:rStyle w:val="Hyperlink"/>
            <w:sz w:val="20"/>
            <w:szCs w:val="20"/>
          </w:rPr>
          <w:t xml:space="preserve">Bosch 100 Series </w:t>
        </w:r>
        <w:r w:rsidR="00B832A8" w:rsidRPr="0054157C">
          <w:rPr>
            <w:rStyle w:val="Hyperlink"/>
            <w:sz w:val="20"/>
            <w:szCs w:val="20"/>
          </w:rPr>
          <w:t>r</w:t>
        </w:r>
        <w:r w:rsidR="00991F72" w:rsidRPr="0054157C">
          <w:rPr>
            <w:rStyle w:val="Hyperlink"/>
            <w:sz w:val="20"/>
            <w:szCs w:val="20"/>
          </w:rPr>
          <w:t>efrigerator</w:t>
        </w:r>
      </w:hyperlink>
      <w:r w:rsidRPr="0054157C">
        <w:rPr>
          <w:sz w:val="20"/>
          <w:szCs w:val="20"/>
        </w:rPr>
        <w:t xml:space="preserve"> </w:t>
      </w:r>
      <w:r w:rsidR="00890C5E" w:rsidRPr="0054157C">
        <w:rPr>
          <w:sz w:val="20"/>
          <w:szCs w:val="20"/>
        </w:rPr>
        <w:t xml:space="preserve">brings Matter to </w:t>
      </w:r>
      <w:r w:rsidR="00EA576B">
        <w:rPr>
          <w:sz w:val="20"/>
          <w:szCs w:val="20"/>
        </w:rPr>
        <w:t>consumer</w:t>
      </w:r>
      <w:r w:rsidR="00890C5E" w:rsidRPr="0054157C">
        <w:rPr>
          <w:sz w:val="20"/>
          <w:szCs w:val="20"/>
        </w:rPr>
        <w:t xml:space="preserve">s in 2025, and </w:t>
      </w:r>
      <w:r w:rsidR="00B832A8" w:rsidRPr="0054157C">
        <w:rPr>
          <w:sz w:val="20"/>
          <w:szCs w:val="20"/>
        </w:rPr>
        <w:t xml:space="preserve">is the first </w:t>
      </w:r>
      <w:r w:rsidR="002B687F" w:rsidRPr="0054157C">
        <w:rPr>
          <w:sz w:val="20"/>
          <w:szCs w:val="20"/>
        </w:rPr>
        <w:t xml:space="preserve">from the brand to </w:t>
      </w:r>
      <w:r w:rsidR="002B3821">
        <w:rPr>
          <w:sz w:val="20"/>
          <w:szCs w:val="20"/>
        </w:rPr>
        <w:t xml:space="preserve">deliver </w:t>
      </w:r>
      <w:r w:rsidR="002B687F" w:rsidRPr="0054157C">
        <w:rPr>
          <w:sz w:val="20"/>
          <w:szCs w:val="20"/>
        </w:rPr>
        <w:t xml:space="preserve">premium </w:t>
      </w:r>
      <w:r w:rsidR="00042BAA" w:rsidRPr="0054157C">
        <w:rPr>
          <w:sz w:val="20"/>
          <w:szCs w:val="20"/>
        </w:rPr>
        <w:t>experiences</w:t>
      </w:r>
      <w:r w:rsidR="00366182" w:rsidRPr="0054157C">
        <w:rPr>
          <w:sz w:val="20"/>
          <w:szCs w:val="20"/>
        </w:rPr>
        <w:t>, category-leading features</w:t>
      </w:r>
      <w:r w:rsidR="00890C5E" w:rsidRPr="0054157C">
        <w:rPr>
          <w:sz w:val="20"/>
          <w:szCs w:val="20"/>
        </w:rPr>
        <w:t xml:space="preserve"> </w:t>
      </w:r>
      <w:r w:rsidR="00695BA6" w:rsidRPr="0054157C">
        <w:rPr>
          <w:sz w:val="20"/>
          <w:szCs w:val="20"/>
        </w:rPr>
        <w:t xml:space="preserve">and precision engineering with attractive pricing </w:t>
      </w:r>
      <w:r w:rsidR="00B832A8" w:rsidRPr="0054157C">
        <w:rPr>
          <w:sz w:val="20"/>
          <w:szCs w:val="20"/>
        </w:rPr>
        <w:t xml:space="preserve"> </w:t>
      </w:r>
    </w:p>
    <w:p w14:paraId="799074D4" w14:textId="6229C80F" w:rsidR="006A720E" w:rsidRPr="0054157C" w:rsidRDefault="006A720E" w:rsidP="00A811A0">
      <w:pPr>
        <w:pStyle w:val="Bulletlist"/>
        <w:spacing w:before="0" w:after="0"/>
        <w:rPr>
          <w:sz w:val="20"/>
          <w:szCs w:val="20"/>
        </w:rPr>
      </w:pPr>
      <w:r w:rsidRPr="0054157C">
        <w:rPr>
          <w:sz w:val="20"/>
          <w:szCs w:val="20"/>
        </w:rPr>
        <w:t xml:space="preserve">Bosch 500 Series </w:t>
      </w:r>
      <w:r w:rsidR="00304C26">
        <w:rPr>
          <w:sz w:val="20"/>
          <w:szCs w:val="20"/>
        </w:rPr>
        <w:t>s</w:t>
      </w:r>
      <w:r w:rsidRPr="0054157C">
        <w:rPr>
          <w:sz w:val="20"/>
          <w:szCs w:val="20"/>
        </w:rPr>
        <w:t xml:space="preserve">mart </w:t>
      </w:r>
      <w:r w:rsidR="00304C26">
        <w:rPr>
          <w:sz w:val="20"/>
          <w:szCs w:val="20"/>
        </w:rPr>
        <w:t>d</w:t>
      </w:r>
      <w:r w:rsidRPr="0054157C">
        <w:rPr>
          <w:sz w:val="20"/>
          <w:szCs w:val="20"/>
        </w:rPr>
        <w:t xml:space="preserve">ishwasher, </w:t>
      </w:r>
      <w:r w:rsidR="007A5E01" w:rsidRPr="0054157C">
        <w:rPr>
          <w:sz w:val="20"/>
          <w:szCs w:val="20"/>
        </w:rPr>
        <w:t xml:space="preserve">800 Series </w:t>
      </w:r>
      <w:r w:rsidR="00304C26">
        <w:rPr>
          <w:sz w:val="20"/>
          <w:szCs w:val="20"/>
        </w:rPr>
        <w:t>f</w:t>
      </w:r>
      <w:r w:rsidR="007A5E01" w:rsidRPr="0054157C">
        <w:rPr>
          <w:sz w:val="20"/>
          <w:szCs w:val="20"/>
        </w:rPr>
        <w:t>ully</w:t>
      </w:r>
      <w:r w:rsidR="00D7533C" w:rsidRPr="0054157C">
        <w:rPr>
          <w:sz w:val="20"/>
          <w:szCs w:val="20"/>
        </w:rPr>
        <w:t xml:space="preserve"> </w:t>
      </w:r>
      <w:r w:rsidR="00304C26">
        <w:rPr>
          <w:sz w:val="20"/>
          <w:szCs w:val="20"/>
        </w:rPr>
        <w:t>a</w:t>
      </w:r>
      <w:r w:rsidR="007A5E01" w:rsidRPr="0054157C">
        <w:rPr>
          <w:sz w:val="20"/>
          <w:szCs w:val="20"/>
        </w:rPr>
        <w:t xml:space="preserve">utomatic </w:t>
      </w:r>
      <w:r w:rsidR="00304C26">
        <w:rPr>
          <w:sz w:val="20"/>
          <w:szCs w:val="20"/>
        </w:rPr>
        <w:t>e</w:t>
      </w:r>
      <w:r w:rsidR="007A5E01" w:rsidRPr="0054157C">
        <w:rPr>
          <w:sz w:val="20"/>
          <w:szCs w:val="20"/>
        </w:rPr>
        <w:t xml:space="preserve">spresso </w:t>
      </w:r>
      <w:r w:rsidR="00304C26">
        <w:rPr>
          <w:sz w:val="20"/>
          <w:szCs w:val="20"/>
        </w:rPr>
        <w:t>m</w:t>
      </w:r>
      <w:r w:rsidR="007A5E01" w:rsidRPr="0054157C">
        <w:rPr>
          <w:sz w:val="20"/>
          <w:szCs w:val="20"/>
        </w:rPr>
        <w:t xml:space="preserve">achine, </w:t>
      </w:r>
      <w:r w:rsidR="000B4802" w:rsidRPr="0054157C">
        <w:rPr>
          <w:sz w:val="20"/>
          <w:szCs w:val="20"/>
        </w:rPr>
        <w:t xml:space="preserve">800 Series </w:t>
      </w:r>
      <w:r w:rsidR="00304C26">
        <w:rPr>
          <w:sz w:val="20"/>
          <w:szCs w:val="20"/>
        </w:rPr>
        <w:t>s</w:t>
      </w:r>
      <w:r w:rsidR="000B4802" w:rsidRPr="0054157C">
        <w:rPr>
          <w:sz w:val="20"/>
          <w:szCs w:val="20"/>
        </w:rPr>
        <w:t xml:space="preserve">mart </w:t>
      </w:r>
      <w:r w:rsidR="00304C26">
        <w:rPr>
          <w:sz w:val="20"/>
          <w:szCs w:val="20"/>
        </w:rPr>
        <w:t>m</w:t>
      </w:r>
      <w:r w:rsidR="000B4802" w:rsidRPr="0054157C">
        <w:rPr>
          <w:sz w:val="20"/>
          <w:szCs w:val="20"/>
        </w:rPr>
        <w:t xml:space="preserve">icrowave </w:t>
      </w:r>
      <w:r w:rsidR="00304C26">
        <w:rPr>
          <w:sz w:val="20"/>
          <w:szCs w:val="20"/>
        </w:rPr>
        <w:t>d</w:t>
      </w:r>
      <w:r w:rsidR="000B4802" w:rsidRPr="0054157C">
        <w:rPr>
          <w:sz w:val="20"/>
          <w:szCs w:val="20"/>
        </w:rPr>
        <w:t>rawer</w:t>
      </w:r>
      <w:r w:rsidR="008006B9" w:rsidRPr="0054157C">
        <w:rPr>
          <w:sz w:val="20"/>
          <w:szCs w:val="20"/>
        </w:rPr>
        <w:t xml:space="preserve">, Series </w:t>
      </w:r>
      <w:r w:rsidR="001341C9" w:rsidRPr="0054157C">
        <w:rPr>
          <w:sz w:val="20"/>
          <w:szCs w:val="20"/>
        </w:rPr>
        <w:t xml:space="preserve">8 </w:t>
      </w:r>
      <w:r w:rsidR="00304C26">
        <w:rPr>
          <w:sz w:val="20"/>
          <w:szCs w:val="20"/>
        </w:rPr>
        <w:t>o</w:t>
      </w:r>
      <w:r w:rsidR="001341C9" w:rsidRPr="0054157C">
        <w:rPr>
          <w:sz w:val="20"/>
          <w:szCs w:val="20"/>
        </w:rPr>
        <w:t>ven</w:t>
      </w:r>
      <w:r w:rsidR="0022533D" w:rsidRPr="0054157C">
        <w:rPr>
          <w:sz w:val="20"/>
          <w:szCs w:val="20"/>
        </w:rPr>
        <w:t xml:space="preserve"> (Europe)</w:t>
      </w:r>
      <w:r w:rsidR="00211408" w:rsidRPr="0054157C">
        <w:rPr>
          <w:sz w:val="20"/>
          <w:szCs w:val="20"/>
        </w:rPr>
        <w:t xml:space="preserve"> and Series 6 </w:t>
      </w:r>
      <w:r w:rsidR="00304C26">
        <w:rPr>
          <w:sz w:val="20"/>
          <w:szCs w:val="20"/>
        </w:rPr>
        <w:t>s</w:t>
      </w:r>
      <w:r w:rsidR="00211408" w:rsidRPr="0054157C">
        <w:rPr>
          <w:sz w:val="20"/>
          <w:szCs w:val="20"/>
        </w:rPr>
        <w:t xml:space="preserve">mart </w:t>
      </w:r>
      <w:r w:rsidR="00304C26">
        <w:rPr>
          <w:sz w:val="20"/>
          <w:szCs w:val="20"/>
        </w:rPr>
        <w:t>v</w:t>
      </w:r>
      <w:r w:rsidR="00211408" w:rsidRPr="0054157C">
        <w:rPr>
          <w:sz w:val="20"/>
          <w:szCs w:val="20"/>
        </w:rPr>
        <w:t xml:space="preserve">enting </w:t>
      </w:r>
      <w:r w:rsidR="00304C26">
        <w:rPr>
          <w:sz w:val="20"/>
          <w:szCs w:val="20"/>
        </w:rPr>
        <w:t>c</w:t>
      </w:r>
      <w:r w:rsidR="00211408" w:rsidRPr="0054157C">
        <w:rPr>
          <w:sz w:val="20"/>
          <w:szCs w:val="20"/>
        </w:rPr>
        <w:t>ooktop</w:t>
      </w:r>
      <w:r w:rsidR="0022533D" w:rsidRPr="0054157C">
        <w:rPr>
          <w:sz w:val="20"/>
          <w:szCs w:val="20"/>
        </w:rPr>
        <w:t xml:space="preserve"> (Europe) showcase </w:t>
      </w:r>
      <w:r w:rsidR="00DD4D7E" w:rsidRPr="0054157C">
        <w:rPr>
          <w:sz w:val="20"/>
          <w:szCs w:val="20"/>
        </w:rPr>
        <w:t xml:space="preserve">high tech kitchen experiences, including </w:t>
      </w:r>
      <w:r w:rsidR="00D36A51" w:rsidRPr="0054157C">
        <w:rPr>
          <w:sz w:val="20"/>
          <w:szCs w:val="20"/>
        </w:rPr>
        <w:t>AI</w:t>
      </w:r>
      <w:r w:rsidR="00DD4D7E" w:rsidRPr="0054157C">
        <w:rPr>
          <w:sz w:val="20"/>
          <w:szCs w:val="20"/>
        </w:rPr>
        <w:t xml:space="preserve">-powered </w:t>
      </w:r>
      <w:proofErr w:type="gramStart"/>
      <w:r w:rsidR="00DD4D7E" w:rsidRPr="0054157C">
        <w:rPr>
          <w:sz w:val="20"/>
          <w:szCs w:val="20"/>
        </w:rPr>
        <w:t>features</w:t>
      </w:r>
      <w:proofErr w:type="gramEnd"/>
      <w:r w:rsidR="00DD4D7E" w:rsidRPr="0054157C">
        <w:rPr>
          <w:sz w:val="20"/>
          <w:szCs w:val="20"/>
        </w:rPr>
        <w:t xml:space="preserve"> </w:t>
      </w:r>
    </w:p>
    <w:p w14:paraId="00BEE901" w14:textId="77777777" w:rsidR="00DD4D7E" w:rsidRPr="00A811A0" w:rsidRDefault="00DD4D7E" w:rsidP="00A811A0">
      <w:pPr>
        <w:pStyle w:val="Bulletlist"/>
        <w:numPr>
          <w:ilvl w:val="0"/>
          <w:numId w:val="0"/>
        </w:numPr>
        <w:spacing w:before="0" w:after="0"/>
        <w:ind w:left="714"/>
        <w:rPr>
          <w:sz w:val="22"/>
          <w:szCs w:val="22"/>
        </w:rPr>
      </w:pPr>
    </w:p>
    <w:p w14:paraId="7831279F" w14:textId="0D9A1E7C" w:rsidR="00461331" w:rsidRPr="00A811A0" w:rsidRDefault="005A07B5" w:rsidP="00A811A0">
      <w:pPr>
        <w:spacing w:after="0"/>
        <w:rPr>
          <w:rStyle w:val="Hyperlink"/>
          <w:rFonts w:cs="Arial"/>
          <w:b/>
          <w:bCs/>
          <w:lang w:val="en-US"/>
        </w:rPr>
      </w:pPr>
      <w:r w:rsidRPr="00A811A0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en-US"/>
        </w:rPr>
        <w:t>LAS VEGAS</w:t>
      </w:r>
      <w:r w:rsidR="00D42EF7" w:rsidRPr="00A811A0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en-US"/>
        </w:rPr>
        <w:t xml:space="preserve"> –</w:t>
      </w:r>
      <w:r w:rsidR="004215FE" w:rsidRPr="00A811A0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en-US"/>
        </w:rPr>
        <w:t xml:space="preserve"> </w:t>
      </w:r>
      <w:r w:rsidR="00D42EF7" w:rsidRPr="00A811A0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en-US"/>
        </w:rPr>
        <w:t xml:space="preserve">Jan. </w:t>
      </w:r>
      <w:r w:rsidR="008D5E12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en-US"/>
        </w:rPr>
        <w:t>7</w:t>
      </w:r>
      <w:r w:rsidR="00B9761F" w:rsidRPr="00A811A0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en-US"/>
        </w:rPr>
        <w:t>,</w:t>
      </w:r>
      <w:r w:rsidR="00AD2FE0" w:rsidRPr="00A811A0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en-US"/>
        </w:rPr>
        <w:t xml:space="preserve"> 202</w:t>
      </w:r>
      <w:r w:rsidR="00D42EF7" w:rsidRPr="00A811A0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en-US"/>
        </w:rPr>
        <w:t>5</w:t>
      </w:r>
      <w:r w:rsidR="004215FE" w:rsidRPr="00A811A0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en-US"/>
        </w:rPr>
        <w:t xml:space="preserve"> (BSH)</w:t>
      </w:r>
      <w:r w:rsidR="00305EBD" w:rsidRPr="00A811A0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en-US"/>
        </w:rPr>
        <w:t xml:space="preserve"> –</w:t>
      </w:r>
      <w:r w:rsidR="001E0F97" w:rsidRPr="00A811A0">
        <w:rPr>
          <w:rFonts w:cs="Arial"/>
          <w:b/>
          <w:bCs/>
          <w:lang w:val="en-US"/>
        </w:rPr>
        <w:t xml:space="preserve"> </w:t>
      </w:r>
      <w:hyperlink r:id="rId12">
        <w:r w:rsidR="448C2407" w:rsidRPr="00A811A0">
          <w:rPr>
            <w:rStyle w:val="Hyperlink"/>
            <w:rFonts w:cs="Arial"/>
            <w:b/>
            <w:bCs/>
            <w:lang w:val="en-US"/>
          </w:rPr>
          <w:t>BSH</w:t>
        </w:r>
      </w:hyperlink>
      <w:r w:rsidR="448C2407" w:rsidRPr="00A811A0">
        <w:rPr>
          <w:rFonts w:cs="Arial"/>
          <w:b/>
          <w:bCs/>
          <w:lang w:val="en-US"/>
        </w:rPr>
        <w:t>,</w:t>
      </w:r>
      <w:r w:rsidR="00EA2E66" w:rsidRPr="00A811A0">
        <w:rPr>
          <w:rFonts w:cs="Arial"/>
          <w:b/>
          <w:bCs/>
          <w:lang w:val="en-US"/>
        </w:rPr>
        <w:t xml:space="preserve"> the home appliances division of the Bosch Group</w:t>
      </w:r>
      <w:r w:rsidR="7658D3C3" w:rsidRPr="00A811A0">
        <w:rPr>
          <w:rFonts w:cs="Arial"/>
          <w:b/>
          <w:bCs/>
          <w:lang w:val="en-US"/>
        </w:rPr>
        <w:t xml:space="preserve">, </w:t>
      </w:r>
      <w:r w:rsidR="009672A7" w:rsidRPr="00A811A0">
        <w:rPr>
          <w:rFonts w:cs="Arial"/>
          <w:b/>
          <w:bCs/>
          <w:color w:val="000000" w:themeColor="text1"/>
          <w:lang w:val="en-US"/>
        </w:rPr>
        <w:t>is driving the Matter smart home connectivity standard forward</w:t>
      </w:r>
      <w:r w:rsidR="00D36A51" w:rsidRPr="00A811A0">
        <w:rPr>
          <w:rFonts w:cs="Arial"/>
          <w:b/>
          <w:bCs/>
          <w:color w:val="000000" w:themeColor="text1"/>
          <w:lang w:val="en-US"/>
        </w:rPr>
        <w:t xml:space="preserve"> at </w:t>
      </w:r>
      <w:r w:rsidR="008D52C1" w:rsidRPr="00A811A0">
        <w:rPr>
          <w:rFonts w:cs="Arial"/>
          <w:b/>
          <w:bCs/>
          <w:color w:val="000000" w:themeColor="text1"/>
          <w:lang w:val="en-US"/>
        </w:rPr>
        <w:t>CES 2025</w:t>
      </w:r>
      <w:r w:rsidR="00E0181E" w:rsidRPr="00A811A0">
        <w:rPr>
          <w:rFonts w:cs="Arial"/>
          <w:b/>
          <w:bCs/>
          <w:color w:val="000000" w:themeColor="text1"/>
          <w:lang w:val="en-US"/>
        </w:rPr>
        <w:t xml:space="preserve"> – reinforcing its leadership position as the first company globally to have brought a Matter-enabled home appliance to market</w:t>
      </w:r>
      <w:r w:rsidR="008E3C48" w:rsidRPr="00A811A0">
        <w:rPr>
          <w:rFonts w:cs="Arial"/>
          <w:b/>
          <w:bCs/>
          <w:color w:val="000000" w:themeColor="text1"/>
          <w:lang w:val="en-US"/>
        </w:rPr>
        <w:t xml:space="preserve"> for purchase</w:t>
      </w:r>
      <w:r w:rsidR="008E5B32" w:rsidRPr="00A811A0">
        <w:rPr>
          <w:rFonts w:cs="Arial"/>
          <w:b/>
          <w:bCs/>
          <w:color w:val="000000" w:themeColor="text1"/>
          <w:lang w:val="en-US"/>
        </w:rPr>
        <w:t xml:space="preserve"> (IFA Berlin in 2024)</w:t>
      </w:r>
      <w:r w:rsidR="00812256" w:rsidRPr="00A811A0">
        <w:rPr>
          <w:rFonts w:cs="Arial"/>
          <w:b/>
          <w:bCs/>
          <w:color w:val="000000" w:themeColor="text1"/>
          <w:lang w:val="en-US"/>
        </w:rPr>
        <w:t xml:space="preserve">. </w:t>
      </w:r>
      <w:r w:rsidR="00546AF2" w:rsidRPr="00A811A0">
        <w:rPr>
          <w:rFonts w:cs="Arial"/>
          <w:b/>
          <w:bCs/>
          <w:color w:val="000000" w:themeColor="text1"/>
          <w:lang w:val="en-US"/>
        </w:rPr>
        <w:t>The</w:t>
      </w:r>
      <w:r w:rsidR="00E81014" w:rsidRPr="00A811A0">
        <w:rPr>
          <w:rFonts w:cs="Arial"/>
          <w:b/>
          <w:bCs/>
          <w:color w:val="000000" w:themeColor="text1"/>
          <w:lang w:val="en-US"/>
        </w:rPr>
        <w:t xml:space="preserve"> all-new</w:t>
      </w:r>
      <w:r w:rsidR="00546AF2" w:rsidRPr="00A811A0">
        <w:rPr>
          <w:rFonts w:cs="Arial"/>
          <w:b/>
          <w:bCs/>
          <w:color w:val="000000" w:themeColor="text1"/>
          <w:lang w:val="en-US"/>
        </w:rPr>
        <w:t xml:space="preserve"> Bosch 100 Series French Door Bottom Mount</w:t>
      </w:r>
      <w:r w:rsidR="00F6318D" w:rsidRPr="00A811A0">
        <w:rPr>
          <w:rFonts w:cs="Arial"/>
          <w:b/>
          <w:bCs/>
          <w:color w:val="000000" w:themeColor="text1"/>
          <w:lang w:val="en-US"/>
        </w:rPr>
        <w:t xml:space="preserve"> </w:t>
      </w:r>
      <w:r w:rsidR="00B64277" w:rsidRPr="00A811A0">
        <w:rPr>
          <w:rFonts w:cs="Arial"/>
          <w:b/>
          <w:bCs/>
          <w:color w:val="000000" w:themeColor="text1"/>
          <w:lang w:val="en-US"/>
        </w:rPr>
        <w:t>r</w:t>
      </w:r>
      <w:r w:rsidR="00F6318D" w:rsidRPr="00A811A0">
        <w:rPr>
          <w:rFonts w:cs="Arial"/>
          <w:b/>
          <w:bCs/>
          <w:color w:val="000000" w:themeColor="text1"/>
          <w:lang w:val="en-US"/>
        </w:rPr>
        <w:t>efrigerator</w:t>
      </w:r>
      <w:r w:rsidR="00EB398A" w:rsidRPr="00A811A0">
        <w:rPr>
          <w:rFonts w:cs="Arial"/>
          <w:b/>
          <w:bCs/>
          <w:color w:val="000000" w:themeColor="text1"/>
          <w:lang w:val="en-US"/>
        </w:rPr>
        <w:t xml:space="preserve"> will deliver Matter connectivity to c</w:t>
      </w:r>
      <w:r w:rsidR="7C85B5CA" w:rsidRPr="00A811A0">
        <w:rPr>
          <w:rFonts w:cs="Arial"/>
          <w:b/>
          <w:bCs/>
          <w:color w:val="000000" w:themeColor="text1"/>
          <w:lang w:val="en-US"/>
        </w:rPr>
        <w:t xml:space="preserve">onsumers </w:t>
      </w:r>
      <w:r w:rsidR="00EB398A" w:rsidRPr="00A811A0">
        <w:rPr>
          <w:rFonts w:cs="Arial"/>
          <w:b/>
          <w:bCs/>
          <w:color w:val="000000" w:themeColor="text1"/>
          <w:lang w:val="en-US"/>
        </w:rPr>
        <w:t>this year</w:t>
      </w:r>
      <w:r w:rsidR="00CF36C8" w:rsidRPr="00A811A0">
        <w:rPr>
          <w:rFonts w:cs="Arial"/>
          <w:b/>
          <w:bCs/>
          <w:color w:val="000000" w:themeColor="text1"/>
          <w:lang w:val="en-US"/>
        </w:rPr>
        <w:t xml:space="preserve"> and </w:t>
      </w:r>
      <w:r w:rsidR="0002364B" w:rsidRPr="00A811A0">
        <w:rPr>
          <w:rFonts w:cs="Arial"/>
          <w:b/>
          <w:bCs/>
          <w:color w:val="000000" w:themeColor="text1"/>
          <w:lang w:val="en-US"/>
        </w:rPr>
        <w:t>is taking the</w:t>
      </w:r>
      <w:r w:rsidR="00F6318D" w:rsidRPr="00A811A0">
        <w:rPr>
          <w:rFonts w:cs="Arial"/>
          <w:b/>
          <w:bCs/>
          <w:color w:val="000000" w:themeColor="text1"/>
          <w:lang w:val="en-US"/>
        </w:rPr>
        <w:t xml:space="preserve"> stage at the Bosch show stand (</w:t>
      </w:r>
      <w:r w:rsidR="00105E66" w:rsidRPr="00A811A0">
        <w:rPr>
          <w:rFonts w:cs="Arial"/>
          <w:b/>
          <w:bCs/>
          <w:color w:val="000000" w:themeColor="text1"/>
          <w:lang w:val="en-US"/>
        </w:rPr>
        <w:t>16203</w:t>
      </w:r>
      <w:r w:rsidR="00CF36C8" w:rsidRPr="00A811A0">
        <w:rPr>
          <w:rFonts w:cs="Arial"/>
          <w:b/>
          <w:bCs/>
          <w:color w:val="000000" w:themeColor="text1"/>
          <w:lang w:val="en-US"/>
        </w:rPr>
        <w:t xml:space="preserve"> in Central Hall LVCC</w:t>
      </w:r>
      <w:r w:rsidR="00105E66" w:rsidRPr="00A811A0">
        <w:rPr>
          <w:rFonts w:cs="Arial"/>
          <w:b/>
          <w:bCs/>
          <w:color w:val="000000" w:themeColor="text1"/>
          <w:lang w:val="en-US"/>
        </w:rPr>
        <w:t>)</w:t>
      </w:r>
      <w:r w:rsidR="0002364B" w:rsidRPr="00A811A0">
        <w:rPr>
          <w:rFonts w:cs="Arial"/>
          <w:b/>
          <w:bCs/>
          <w:color w:val="000000" w:themeColor="text1"/>
          <w:lang w:val="en-US"/>
        </w:rPr>
        <w:t xml:space="preserve">, </w:t>
      </w:r>
      <w:r w:rsidR="003C6563" w:rsidRPr="00A811A0">
        <w:rPr>
          <w:rFonts w:cs="Arial"/>
          <w:b/>
          <w:bCs/>
          <w:color w:val="000000" w:themeColor="text1"/>
          <w:lang w:val="en-US"/>
        </w:rPr>
        <w:t>w</w:t>
      </w:r>
      <w:r w:rsidR="00FE4DC7" w:rsidRPr="00A811A0">
        <w:rPr>
          <w:rFonts w:cs="Arial"/>
          <w:b/>
          <w:bCs/>
          <w:color w:val="000000" w:themeColor="text1"/>
          <w:lang w:val="en-US"/>
        </w:rPr>
        <w:t xml:space="preserve">hile Region North America CEO, Darcy Clarkson, </w:t>
      </w:r>
      <w:r w:rsidR="00641A11" w:rsidRPr="00A811A0">
        <w:rPr>
          <w:rFonts w:cs="Arial"/>
          <w:b/>
          <w:bCs/>
          <w:color w:val="000000" w:themeColor="text1"/>
          <w:lang w:val="en-US"/>
        </w:rPr>
        <w:t>will headline the</w:t>
      </w:r>
      <w:r w:rsidR="003C6563" w:rsidRPr="00A811A0">
        <w:rPr>
          <w:rFonts w:cs="Arial"/>
          <w:b/>
          <w:bCs/>
          <w:color w:val="000000" w:themeColor="text1"/>
          <w:lang w:val="en-US"/>
        </w:rPr>
        <w:t xml:space="preserve"> prominent panel: </w:t>
      </w:r>
      <w:hyperlink r:id="rId13" w:history="1">
        <w:r w:rsidR="003C6563" w:rsidRPr="00A811A0">
          <w:rPr>
            <w:rStyle w:val="Hyperlink"/>
            <w:rFonts w:cs="Arial"/>
            <w:b/>
            <w:bCs/>
            <w:lang w:val="en-US"/>
          </w:rPr>
          <w:t>"Matter: Industry Collaboration for a Sustainable Smart Home</w:t>
        </w:r>
        <w:r w:rsidR="00951D3E" w:rsidRPr="00A811A0">
          <w:rPr>
            <w:rStyle w:val="Hyperlink"/>
            <w:rFonts w:cs="Arial"/>
            <w:b/>
            <w:bCs/>
            <w:lang w:val="en-US"/>
          </w:rPr>
          <w:t>.</w:t>
        </w:r>
        <w:r w:rsidR="003C6563" w:rsidRPr="00A811A0">
          <w:rPr>
            <w:rStyle w:val="Hyperlink"/>
            <w:rFonts w:cs="Arial"/>
            <w:b/>
            <w:bCs/>
            <w:lang w:val="en-US"/>
          </w:rPr>
          <w:t>"</w:t>
        </w:r>
      </w:hyperlink>
    </w:p>
    <w:p w14:paraId="46A9CC1D" w14:textId="77777777" w:rsidR="00A811A0" w:rsidRPr="00A811A0" w:rsidRDefault="00A811A0" w:rsidP="00A811A0">
      <w:pPr>
        <w:spacing w:after="0"/>
        <w:rPr>
          <w:rFonts w:ascii="Arial" w:hAnsi="Arial" w:cs="Arial"/>
          <w:b/>
          <w:bCs/>
          <w:color w:val="000000"/>
          <w:shd w:val="clear" w:color="auto" w:fill="FFFFFF"/>
          <w:lang w:val="en-US"/>
        </w:rPr>
      </w:pPr>
    </w:p>
    <w:p w14:paraId="094ADA96" w14:textId="06543C8C" w:rsidR="007C348B" w:rsidRPr="00A811A0" w:rsidRDefault="009F4E25" w:rsidP="00A811A0">
      <w:pPr>
        <w:spacing w:after="0"/>
        <w:rPr>
          <w:rFonts w:cs="Arial"/>
          <w:color w:val="000000" w:themeColor="text1"/>
          <w:lang w:val="en-US"/>
        </w:rPr>
      </w:pPr>
      <w:r w:rsidRPr="00A811A0">
        <w:rPr>
          <w:rFonts w:cs="Arial"/>
          <w:color w:val="000000" w:themeColor="text1"/>
          <w:lang w:val="en-US"/>
        </w:rPr>
        <w:t xml:space="preserve">“Consumers expect that their premium home appliances will be able to be controlled via the smart home platform of their choice into the future, and Matter enables that flexibility,” said </w:t>
      </w:r>
      <w:r w:rsidR="00F23C26" w:rsidRPr="00A811A0">
        <w:rPr>
          <w:rFonts w:cs="Arial"/>
          <w:color w:val="000000" w:themeColor="text1"/>
          <w:lang w:val="en-US"/>
        </w:rPr>
        <w:t xml:space="preserve">Darcy </w:t>
      </w:r>
      <w:r w:rsidRPr="00A811A0">
        <w:rPr>
          <w:rFonts w:cs="Arial"/>
          <w:color w:val="000000" w:themeColor="text1"/>
          <w:lang w:val="en-US"/>
        </w:rPr>
        <w:t>Clarkson. “That’s why BSH</w:t>
      </w:r>
      <w:r w:rsidR="00C16A84" w:rsidRPr="00A811A0">
        <w:rPr>
          <w:rFonts w:cs="Arial"/>
          <w:color w:val="000000" w:themeColor="text1"/>
          <w:lang w:val="en-US"/>
        </w:rPr>
        <w:t xml:space="preserve"> is </w:t>
      </w:r>
      <w:r w:rsidRPr="00A811A0">
        <w:rPr>
          <w:rFonts w:cs="Arial"/>
          <w:color w:val="000000" w:themeColor="text1"/>
          <w:lang w:val="en-US"/>
        </w:rPr>
        <w:t xml:space="preserve">excited to be working with </w:t>
      </w:r>
      <w:r w:rsidR="0054157C" w:rsidRPr="00A811A0">
        <w:rPr>
          <w:rFonts w:cs="Arial"/>
          <w:color w:val="000000" w:themeColor="text1"/>
          <w:lang w:val="en-US"/>
        </w:rPr>
        <w:t xml:space="preserve">peers like </w:t>
      </w:r>
      <w:r w:rsidRPr="00A811A0">
        <w:rPr>
          <w:rFonts w:cs="Arial"/>
          <w:color w:val="000000" w:themeColor="text1"/>
          <w:lang w:val="en-US"/>
        </w:rPr>
        <w:t>Amazon to move the Matter-enabled home appliance space forward</w:t>
      </w:r>
      <w:r w:rsidR="0C31BB26" w:rsidRPr="00A811A0">
        <w:rPr>
          <w:rFonts w:cs="Arial"/>
          <w:color w:val="000000" w:themeColor="text1"/>
          <w:lang w:val="en-US"/>
        </w:rPr>
        <w:t>, with our 100 Series refrigerator that will be compati</w:t>
      </w:r>
      <w:r w:rsidR="15BFF896" w:rsidRPr="00A811A0">
        <w:rPr>
          <w:rFonts w:cs="Arial"/>
          <w:color w:val="000000" w:themeColor="text1"/>
          <w:lang w:val="en-US"/>
        </w:rPr>
        <w:t>ble</w:t>
      </w:r>
      <w:r w:rsidR="0C31BB26" w:rsidRPr="00A811A0">
        <w:rPr>
          <w:rFonts w:cs="Arial"/>
          <w:color w:val="000000" w:themeColor="text1"/>
          <w:lang w:val="en-US"/>
        </w:rPr>
        <w:t xml:space="preserve"> with Alexa in 2025</w:t>
      </w:r>
      <w:r w:rsidRPr="00A811A0">
        <w:rPr>
          <w:rFonts w:cs="Arial"/>
          <w:color w:val="000000" w:themeColor="text1"/>
          <w:lang w:val="en-US"/>
        </w:rPr>
        <w:t>.</w:t>
      </w:r>
      <w:r w:rsidR="00076D58" w:rsidRPr="00A811A0">
        <w:rPr>
          <w:rFonts w:cs="Arial"/>
          <w:color w:val="000000" w:themeColor="text1"/>
          <w:lang w:val="en-US"/>
        </w:rPr>
        <w:t xml:space="preserve"> Elevated collaboration across the industry, as well as wider adoption</w:t>
      </w:r>
      <w:r w:rsidR="0083732B" w:rsidRPr="00A811A0">
        <w:rPr>
          <w:rFonts w:cs="Arial"/>
          <w:color w:val="000000" w:themeColor="text1"/>
          <w:lang w:val="en-US"/>
        </w:rPr>
        <w:t>, is important as we move forward, and I look forward to joining</w:t>
      </w:r>
      <w:r w:rsidR="00E44B83" w:rsidRPr="00A811A0">
        <w:rPr>
          <w:rFonts w:cs="Arial"/>
          <w:color w:val="000000" w:themeColor="text1"/>
          <w:lang w:val="en-US"/>
        </w:rPr>
        <w:t xml:space="preserve"> a vibrant CES 2025 panel </w:t>
      </w:r>
      <w:r w:rsidR="00665A35" w:rsidRPr="00A811A0">
        <w:rPr>
          <w:rFonts w:cs="Arial"/>
          <w:color w:val="000000" w:themeColor="text1"/>
          <w:lang w:val="en-US"/>
        </w:rPr>
        <w:t xml:space="preserve">discussion </w:t>
      </w:r>
      <w:r w:rsidR="00E44B83" w:rsidRPr="00A811A0">
        <w:rPr>
          <w:rFonts w:cs="Arial"/>
          <w:color w:val="000000" w:themeColor="text1"/>
          <w:lang w:val="en-US"/>
        </w:rPr>
        <w:t xml:space="preserve">with </w:t>
      </w:r>
      <w:r w:rsidR="00291456" w:rsidRPr="00A811A0">
        <w:rPr>
          <w:rFonts w:cs="Arial"/>
          <w:color w:val="000000" w:themeColor="text1"/>
          <w:lang w:val="en-US"/>
        </w:rPr>
        <w:t xml:space="preserve">the </w:t>
      </w:r>
      <w:r w:rsidR="0001291F" w:rsidRPr="00A811A0">
        <w:rPr>
          <w:rFonts w:cs="Arial"/>
          <w:color w:val="000000" w:themeColor="text1"/>
          <w:lang w:val="en-US"/>
        </w:rPr>
        <w:t xml:space="preserve">Connectivity Standards Alliance (CSA) </w:t>
      </w:r>
      <w:r w:rsidR="002F0FE2" w:rsidRPr="00A811A0">
        <w:rPr>
          <w:rFonts w:cs="Arial"/>
          <w:color w:val="000000" w:themeColor="text1"/>
          <w:lang w:val="en-US"/>
        </w:rPr>
        <w:t xml:space="preserve">and </w:t>
      </w:r>
      <w:r w:rsidR="00E44B83" w:rsidRPr="00A811A0">
        <w:rPr>
          <w:rFonts w:cs="Arial"/>
          <w:color w:val="000000" w:themeColor="text1"/>
          <w:lang w:val="en-US"/>
        </w:rPr>
        <w:t>other industry leaders</w:t>
      </w:r>
      <w:r w:rsidR="00925C90" w:rsidRPr="00A811A0">
        <w:rPr>
          <w:rFonts w:cs="Arial"/>
          <w:color w:val="000000" w:themeColor="text1"/>
          <w:lang w:val="en-US"/>
        </w:rPr>
        <w:t xml:space="preserve"> as we push ahead</w:t>
      </w:r>
      <w:r w:rsidR="00930668" w:rsidRPr="00A811A0">
        <w:rPr>
          <w:rFonts w:cs="Arial"/>
          <w:color w:val="000000" w:themeColor="text1"/>
          <w:lang w:val="en-US"/>
        </w:rPr>
        <w:t xml:space="preserve"> together.”</w:t>
      </w:r>
    </w:p>
    <w:p w14:paraId="0AAA93EB" w14:textId="77777777" w:rsidR="00A811A0" w:rsidRPr="00A811A0" w:rsidRDefault="00A811A0" w:rsidP="00A811A0">
      <w:pPr>
        <w:spacing w:after="0"/>
        <w:rPr>
          <w:rFonts w:cs="Arial"/>
          <w:color w:val="000000" w:themeColor="text1"/>
          <w:lang w:val="en-US"/>
        </w:rPr>
      </w:pPr>
    </w:p>
    <w:p w14:paraId="65799CBF" w14:textId="7E1CA7B5" w:rsidR="001F57B4" w:rsidRDefault="007C348B" w:rsidP="00A811A0">
      <w:pPr>
        <w:spacing w:after="0"/>
        <w:rPr>
          <w:rFonts w:cs="Arial"/>
          <w:b/>
          <w:bCs/>
          <w:color w:val="000000" w:themeColor="text1"/>
          <w:lang w:val="en-US"/>
        </w:rPr>
      </w:pPr>
      <w:r w:rsidRPr="00A811A0">
        <w:rPr>
          <w:rFonts w:cs="Arial"/>
          <w:b/>
          <w:bCs/>
          <w:color w:val="000000" w:themeColor="text1"/>
          <w:lang w:val="en-US"/>
        </w:rPr>
        <w:t>BSH</w:t>
      </w:r>
      <w:r w:rsidR="00B023A4" w:rsidRPr="00A811A0">
        <w:rPr>
          <w:rFonts w:cs="Arial"/>
          <w:b/>
          <w:bCs/>
          <w:color w:val="000000" w:themeColor="text1"/>
          <w:lang w:val="en-US"/>
        </w:rPr>
        <w:t xml:space="preserve"> at CES 2025</w:t>
      </w:r>
      <w:r w:rsidRPr="00A811A0">
        <w:rPr>
          <w:rFonts w:cs="Arial"/>
          <w:b/>
          <w:bCs/>
          <w:color w:val="000000" w:themeColor="text1"/>
          <w:lang w:val="en-US"/>
        </w:rPr>
        <w:t xml:space="preserve">: </w:t>
      </w:r>
      <w:r w:rsidR="00B023A4" w:rsidRPr="00A811A0">
        <w:rPr>
          <w:rFonts w:cs="Arial"/>
          <w:b/>
          <w:bCs/>
          <w:color w:val="000000" w:themeColor="text1"/>
          <w:lang w:val="en-US"/>
        </w:rPr>
        <w:t>Pushing th</w:t>
      </w:r>
      <w:r w:rsidR="003E4ACD" w:rsidRPr="00A811A0">
        <w:rPr>
          <w:rFonts w:cs="Arial"/>
          <w:b/>
          <w:bCs/>
          <w:color w:val="000000" w:themeColor="text1"/>
          <w:lang w:val="en-US"/>
        </w:rPr>
        <w:t>e Technology</w:t>
      </w:r>
      <w:r w:rsidR="00967257" w:rsidRPr="00A811A0">
        <w:rPr>
          <w:rFonts w:cs="Arial"/>
          <w:b/>
          <w:bCs/>
          <w:color w:val="000000" w:themeColor="text1"/>
          <w:lang w:val="en-US"/>
        </w:rPr>
        <w:t xml:space="preserve"> </w:t>
      </w:r>
      <w:r w:rsidR="00B023A4" w:rsidRPr="00A811A0">
        <w:rPr>
          <w:rFonts w:cs="Arial"/>
          <w:b/>
          <w:bCs/>
          <w:color w:val="000000" w:themeColor="text1"/>
          <w:lang w:val="en-US"/>
        </w:rPr>
        <w:t xml:space="preserve">Envelope Where </w:t>
      </w:r>
      <w:r w:rsidR="00780615" w:rsidRPr="00A811A0">
        <w:rPr>
          <w:rFonts w:cs="Arial"/>
          <w:b/>
          <w:bCs/>
          <w:color w:val="000000" w:themeColor="text1"/>
          <w:lang w:val="en-US"/>
        </w:rPr>
        <w:t>It</w:t>
      </w:r>
      <w:r w:rsidR="00B023A4" w:rsidRPr="00A811A0">
        <w:rPr>
          <w:rFonts w:cs="Arial"/>
          <w:b/>
          <w:bCs/>
          <w:color w:val="000000" w:themeColor="text1"/>
          <w:lang w:val="en-US"/>
        </w:rPr>
        <w:t xml:space="preserve"> Matters for Consumers</w:t>
      </w:r>
    </w:p>
    <w:p w14:paraId="2676E61A" w14:textId="77777777" w:rsidR="005861B3" w:rsidRPr="00A811A0" w:rsidRDefault="005861B3" w:rsidP="00A811A0">
      <w:pPr>
        <w:spacing w:after="0"/>
        <w:rPr>
          <w:rFonts w:cs="Arial"/>
          <w:bCs/>
          <w:color w:val="000000" w:themeColor="text1"/>
          <w:lang w:val="en-US"/>
        </w:rPr>
      </w:pPr>
    </w:p>
    <w:p w14:paraId="08E87B5A" w14:textId="3B725B15" w:rsidR="001F57B4" w:rsidRPr="00A811A0" w:rsidRDefault="008B741E" w:rsidP="00A811A0">
      <w:pPr>
        <w:spacing w:after="0"/>
        <w:rPr>
          <w:rFonts w:cs="Arial"/>
          <w:color w:val="000000" w:themeColor="text1"/>
          <w:lang w:val="en-US"/>
        </w:rPr>
      </w:pPr>
      <w:r w:rsidRPr="00A811A0">
        <w:rPr>
          <w:rFonts w:cs="Arial"/>
          <w:color w:val="000000" w:themeColor="text1"/>
          <w:lang w:val="en-US"/>
        </w:rPr>
        <w:t xml:space="preserve">The Bosch Group </w:t>
      </w:r>
      <w:r w:rsidR="00780615" w:rsidRPr="00A811A0">
        <w:rPr>
          <w:rFonts w:cs="Arial"/>
          <w:color w:val="000000" w:themeColor="text1"/>
          <w:lang w:val="en-US"/>
        </w:rPr>
        <w:t>dive</w:t>
      </w:r>
      <w:r w:rsidRPr="00A811A0">
        <w:rPr>
          <w:rFonts w:cs="Arial"/>
          <w:color w:val="000000" w:themeColor="text1"/>
          <w:lang w:val="en-US"/>
        </w:rPr>
        <w:t>s</w:t>
      </w:r>
      <w:r w:rsidR="00780615" w:rsidRPr="00A811A0">
        <w:rPr>
          <w:rFonts w:cs="Arial"/>
          <w:color w:val="000000" w:themeColor="text1"/>
          <w:lang w:val="en-US"/>
        </w:rPr>
        <w:t xml:space="preserve"> into Las Vegas</w:t>
      </w:r>
      <w:r w:rsidR="000C3160" w:rsidRPr="00A811A0">
        <w:rPr>
          <w:rFonts w:cs="Arial"/>
          <w:color w:val="000000" w:themeColor="text1"/>
          <w:lang w:val="en-US"/>
        </w:rPr>
        <w:t xml:space="preserve"> with immense momentum</w:t>
      </w:r>
      <w:r w:rsidR="00F67F6B" w:rsidRPr="00A811A0">
        <w:rPr>
          <w:rFonts w:cs="Arial"/>
          <w:color w:val="000000" w:themeColor="text1"/>
          <w:lang w:val="en-US"/>
        </w:rPr>
        <w:t xml:space="preserve"> and a mission to create a smart home that provides c</w:t>
      </w:r>
      <w:r w:rsidR="09F8483B" w:rsidRPr="00A811A0">
        <w:rPr>
          <w:rFonts w:cs="Arial"/>
          <w:color w:val="000000" w:themeColor="text1"/>
          <w:lang w:val="en-US"/>
        </w:rPr>
        <w:t xml:space="preserve">onsumers </w:t>
      </w:r>
      <w:r w:rsidR="00F67F6B" w:rsidRPr="00A811A0">
        <w:rPr>
          <w:rFonts w:cs="Arial"/>
          <w:color w:val="000000" w:themeColor="text1"/>
          <w:lang w:val="en-US"/>
        </w:rPr>
        <w:t>with more choice</w:t>
      </w:r>
      <w:r w:rsidR="00545C7F" w:rsidRPr="00A811A0">
        <w:rPr>
          <w:rFonts w:cs="Arial"/>
          <w:color w:val="000000" w:themeColor="text1"/>
          <w:lang w:val="en-US"/>
        </w:rPr>
        <w:t xml:space="preserve"> and flexibility</w:t>
      </w:r>
      <w:r w:rsidR="0020780C" w:rsidRPr="00A811A0">
        <w:rPr>
          <w:rFonts w:cs="Arial"/>
          <w:color w:val="000000" w:themeColor="text1"/>
          <w:lang w:val="en-US"/>
        </w:rPr>
        <w:t xml:space="preserve">. </w:t>
      </w:r>
      <w:r w:rsidR="00A71D09" w:rsidRPr="00A811A0">
        <w:rPr>
          <w:rFonts w:cs="Arial"/>
          <w:color w:val="000000" w:themeColor="text1"/>
          <w:lang w:val="en-US"/>
        </w:rPr>
        <w:t>Co</w:t>
      </w:r>
      <w:r w:rsidR="008118F8" w:rsidRPr="00A811A0">
        <w:rPr>
          <w:rFonts w:cs="Arial"/>
          <w:color w:val="000000" w:themeColor="text1"/>
          <w:lang w:val="en-US"/>
        </w:rPr>
        <w:t>alescing around the theme “One Residential,” th</w:t>
      </w:r>
      <w:r w:rsidR="00305F92" w:rsidRPr="00A811A0">
        <w:rPr>
          <w:rFonts w:cs="Arial"/>
          <w:color w:val="000000" w:themeColor="text1"/>
          <w:lang w:val="en-US"/>
        </w:rPr>
        <w:t xml:space="preserve">e show stand will paint a picture of a bright future when multiple </w:t>
      </w:r>
      <w:r w:rsidR="00305F92" w:rsidRPr="00A811A0">
        <w:rPr>
          <w:rFonts w:cs="Arial"/>
          <w:color w:val="000000" w:themeColor="text1"/>
          <w:lang w:val="en-US"/>
        </w:rPr>
        <w:lastRenderedPageBreak/>
        <w:t xml:space="preserve">types of devices across a smart home will </w:t>
      </w:r>
      <w:r w:rsidR="00874CB6" w:rsidRPr="00A811A0">
        <w:rPr>
          <w:rFonts w:cs="Arial"/>
          <w:color w:val="000000" w:themeColor="text1"/>
          <w:lang w:val="en-US"/>
        </w:rPr>
        <w:t xml:space="preserve">communicate with each other </w:t>
      </w:r>
      <w:r w:rsidR="00313E32" w:rsidRPr="00A811A0">
        <w:rPr>
          <w:rFonts w:cs="Arial"/>
          <w:color w:val="000000" w:themeColor="text1"/>
          <w:lang w:val="en-US"/>
        </w:rPr>
        <w:t xml:space="preserve">freely – </w:t>
      </w:r>
      <w:r w:rsidR="00874CB6" w:rsidRPr="00A811A0">
        <w:rPr>
          <w:rFonts w:cs="Arial"/>
          <w:color w:val="000000" w:themeColor="text1"/>
          <w:lang w:val="en-US"/>
        </w:rPr>
        <w:t>and allow for easy control from one central hub.</w:t>
      </w:r>
      <w:r w:rsidR="00190A1D" w:rsidRPr="00A811A0">
        <w:rPr>
          <w:rFonts w:cs="Arial"/>
          <w:color w:val="000000" w:themeColor="text1"/>
          <w:lang w:val="en-US"/>
        </w:rPr>
        <w:t xml:space="preserve"> </w:t>
      </w:r>
      <w:r w:rsidR="002A7D74" w:rsidRPr="00A811A0">
        <w:rPr>
          <w:rFonts w:cs="Arial"/>
          <w:color w:val="000000" w:themeColor="text1"/>
          <w:lang w:val="en-US"/>
        </w:rPr>
        <w:t>All while BSH</w:t>
      </w:r>
      <w:r w:rsidR="00AB4320" w:rsidRPr="00A811A0">
        <w:rPr>
          <w:rFonts w:cs="Arial"/>
          <w:color w:val="000000" w:themeColor="text1"/>
          <w:lang w:val="en-US"/>
        </w:rPr>
        <w:t xml:space="preserve"> takes the spotlight in several areas across the</w:t>
      </w:r>
      <w:r w:rsidR="00943C4E" w:rsidRPr="00A811A0">
        <w:rPr>
          <w:rFonts w:cs="Arial"/>
          <w:color w:val="000000" w:themeColor="text1"/>
          <w:lang w:val="en-US"/>
        </w:rPr>
        <w:t xml:space="preserve"> world-famous</w:t>
      </w:r>
      <w:r w:rsidR="00AB4320" w:rsidRPr="00A811A0">
        <w:rPr>
          <w:rFonts w:cs="Arial"/>
          <w:color w:val="000000" w:themeColor="text1"/>
          <w:lang w:val="en-US"/>
        </w:rPr>
        <w:t xml:space="preserve"> conference.</w:t>
      </w:r>
    </w:p>
    <w:p w14:paraId="14DF76D5" w14:textId="77777777" w:rsidR="00A811A0" w:rsidRPr="00A811A0" w:rsidRDefault="00A811A0" w:rsidP="00A811A0">
      <w:pPr>
        <w:spacing w:after="0"/>
        <w:rPr>
          <w:rFonts w:cs="Arial"/>
          <w:color w:val="000000" w:themeColor="text1"/>
          <w:lang w:val="en-US"/>
        </w:rPr>
      </w:pPr>
    </w:p>
    <w:p w14:paraId="5C0A6941" w14:textId="07B58127" w:rsidR="00BB4ED9" w:rsidRPr="00A811A0" w:rsidRDefault="00C2596C" w:rsidP="00A811A0">
      <w:pPr>
        <w:pStyle w:val="ListParagraph"/>
        <w:numPr>
          <w:ilvl w:val="0"/>
          <w:numId w:val="3"/>
        </w:numPr>
        <w:spacing w:after="0"/>
        <w:rPr>
          <w:rFonts w:ascii="Arial" w:hAnsi="Arial" w:cs="Arial"/>
          <w:bCs/>
          <w:color w:val="000000"/>
          <w:shd w:val="clear" w:color="auto" w:fill="FFFFFF"/>
          <w:lang w:val="en-US"/>
        </w:rPr>
      </w:pPr>
      <w:r w:rsidRPr="00A811A0">
        <w:rPr>
          <w:rFonts w:cs="Arial"/>
          <w:b/>
          <w:color w:val="000000" w:themeColor="text1"/>
          <w:lang w:val="en-US"/>
        </w:rPr>
        <w:t>Moving the Matter Standard Forward</w:t>
      </w:r>
      <w:r w:rsidR="006C342D" w:rsidRPr="00A811A0">
        <w:rPr>
          <w:rFonts w:cs="Arial"/>
          <w:bCs/>
          <w:color w:val="000000" w:themeColor="text1"/>
          <w:lang w:val="en-US"/>
        </w:rPr>
        <w:t xml:space="preserve">: </w:t>
      </w:r>
    </w:p>
    <w:p w14:paraId="303D3A8A" w14:textId="707538A1" w:rsidR="006D2972" w:rsidRPr="00A811A0" w:rsidRDefault="006D2972" w:rsidP="00A811A0">
      <w:pPr>
        <w:pStyle w:val="ListParagraph"/>
        <w:numPr>
          <w:ilvl w:val="1"/>
          <w:numId w:val="3"/>
        </w:numPr>
        <w:spacing w:after="0"/>
        <w:rPr>
          <w:rFonts w:ascii="Arial" w:hAnsi="Arial" w:cs="Arial"/>
          <w:bCs/>
          <w:color w:val="000000"/>
          <w:shd w:val="clear" w:color="auto" w:fill="FFFFFF"/>
          <w:lang w:val="en-US"/>
        </w:rPr>
      </w:pPr>
      <w:r w:rsidRPr="00A811A0">
        <w:rPr>
          <w:rFonts w:cs="Arial"/>
          <w:bCs/>
          <w:color w:val="000000" w:themeColor="text1"/>
          <w:lang w:val="en-US"/>
        </w:rPr>
        <w:t xml:space="preserve">BSH Region North America CEO, Darcy Clarkson, will headline an official CES Panel: </w:t>
      </w:r>
      <w:hyperlink r:id="rId14" w:history="1">
        <w:r w:rsidRPr="00A811A0">
          <w:rPr>
            <w:rStyle w:val="Hyperlink"/>
            <w:rFonts w:cs="Arial"/>
            <w:b/>
            <w:lang w:val="en-US"/>
          </w:rPr>
          <w:t>"Matter: Industry Collaboration for a Sustainable Smart Home"</w:t>
        </w:r>
      </w:hyperlink>
      <w:r w:rsidRPr="00A811A0">
        <w:rPr>
          <w:rFonts w:cs="Arial"/>
          <w:bCs/>
          <w:color w:val="000000" w:themeColor="text1"/>
          <w:lang w:val="en-US"/>
        </w:rPr>
        <w:t xml:space="preserve"> – </w:t>
      </w:r>
      <w:r w:rsidR="000E390C" w:rsidRPr="00A811A0">
        <w:rPr>
          <w:rFonts w:cs="Arial"/>
          <w:bCs/>
          <w:color w:val="000000" w:themeColor="text1"/>
          <w:lang w:val="en-US"/>
        </w:rPr>
        <w:t xml:space="preserve">moderated by The Verge. </w:t>
      </w:r>
      <w:r w:rsidR="00D64BAB" w:rsidRPr="00A811A0">
        <w:rPr>
          <w:rFonts w:cs="Arial"/>
          <w:bCs/>
          <w:color w:val="000000" w:themeColor="text1"/>
          <w:lang w:val="en-US"/>
        </w:rPr>
        <w:t>The CSA and some</w:t>
      </w:r>
      <w:r w:rsidR="00B54235" w:rsidRPr="00A811A0">
        <w:rPr>
          <w:rFonts w:cs="Arial"/>
          <w:bCs/>
          <w:color w:val="000000" w:themeColor="text1"/>
          <w:lang w:val="en-US"/>
        </w:rPr>
        <w:t xml:space="preserve"> of the other </w:t>
      </w:r>
      <w:r w:rsidR="00327832" w:rsidRPr="00A811A0">
        <w:rPr>
          <w:rFonts w:cs="Arial"/>
          <w:bCs/>
          <w:color w:val="000000" w:themeColor="text1"/>
          <w:lang w:val="en-US"/>
        </w:rPr>
        <w:t xml:space="preserve">most prominent names in the </w:t>
      </w:r>
      <w:r w:rsidR="008945E6" w:rsidRPr="00A811A0">
        <w:rPr>
          <w:rFonts w:cs="Arial"/>
          <w:bCs/>
          <w:color w:val="000000" w:themeColor="text1"/>
          <w:lang w:val="en-US"/>
        </w:rPr>
        <w:t>technology space</w:t>
      </w:r>
      <w:r w:rsidR="00327832" w:rsidRPr="00A811A0">
        <w:rPr>
          <w:rFonts w:cs="Arial"/>
          <w:bCs/>
          <w:color w:val="000000" w:themeColor="text1"/>
          <w:lang w:val="en-US"/>
        </w:rPr>
        <w:t xml:space="preserve">, from Google to Amazon, </w:t>
      </w:r>
      <w:r w:rsidR="00B54235" w:rsidRPr="00A811A0">
        <w:rPr>
          <w:rFonts w:cs="Arial"/>
          <w:bCs/>
          <w:color w:val="000000" w:themeColor="text1"/>
          <w:lang w:val="en-US"/>
        </w:rPr>
        <w:t xml:space="preserve">will engage in a critical discussion on how the </w:t>
      </w:r>
      <w:r w:rsidR="008945E6" w:rsidRPr="00A811A0">
        <w:rPr>
          <w:rFonts w:cs="Arial"/>
          <w:bCs/>
          <w:color w:val="000000" w:themeColor="text1"/>
          <w:lang w:val="en-US"/>
        </w:rPr>
        <w:t>industry takes its next steps with the emerging standard.</w:t>
      </w:r>
    </w:p>
    <w:p w14:paraId="755809EC" w14:textId="77777777" w:rsidR="00BB4ED9" w:rsidRPr="00A811A0" w:rsidRDefault="00BB4ED9" w:rsidP="00A811A0">
      <w:pPr>
        <w:pStyle w:val="ListParagraph"/>
        <w:spacing w:after="0"/>
        <w:ind w:left="1440"/>
        <w:rPr>
          <w:rFonts w:ascii="Arial" w:hAnsi="Arial" w:cs="Arial"/>
          <w:bCs/>
          <w:color w:val="000000"/>
          <w:shd w:val="clear" w:color="auto" w:fill="FFFFFF"/>
          <w:lang w:val="en-US"/>
        </w:rPr>
      </w:pPr>
    </w:p>
    <w:p w14:paraId="644E2CF7" w14:textId="48BB1605" w:rsidR="00BB4ED9" w:rsidRPr="00A811A0" w:rsidRDefault="001E29C1" w:rsidP="00A811A0">
      <w:pPr>
        <w:pStyle w:val="ListParagraph"/>
        <w:numPr>
          <w:ilvl w:val="0"/>
          <w:numId w:val="2"/>
        </w:numPr>
        <w:spacing w:after="0"/>
        <w:rPr>
          <w:rFonts w:cs="Arial"/>
          <w:color w:val="000000" w:themeColor="text1"/>
          <w:lang w:val="en-US"/>
        </w:rPr>
      </w:pPr>
      <w:r w:rsidRPr="00A811A0">
        <w:rPr>
          <w:rFonts w:cs="Arial"/>
          <w:b/>
          <w:bCs/>
          <w:color w:val="000000" w:themeColor="text1"/>
          <w:lang w:val="en-US"/>
        </w:rPr>
        <w:t xml:space="preserve">Tomorrow’s Kitchen – </w:t>
      </w:r>
      <w:r w:rsidR="006C342D" w:rsidRPr="00A811A0">
        <w:rPr>
          <w:rFonts w:cs="Arial"/>
          <w:b/>
          <w:bCs/>
          <w:color w:val="000000" w:themeColor="text1"/>
          <w:lang w:val="en-US"/>
        </w:rPr>
        <w:t xml:space="preserve">From AI to </w:t>
      </w:r>
      <w:r w:rsidR="002D5D27" w:rsidRPr="00A811A0">
        <w:rPr>
          <w:rFonts w:cs="Arial"/>
          <w:b/>
          <w:bCs/>
          <w:color w:val="000000" w:themeColor="text1"/>
          <w:lang w:val="en-US"/>
        </w:rPr>
        <w:t>Wi</w:t>
      </w:r>
      <w:r w:rsidR="6D5CDC07" w:rsidRPr="00A811A0">
        <w:rPr>
          <w:rFonts w:cs="Arial"/>
          <w:b/>
          <w:bCs/>
          <w:color w:val="000000" w:themeColor="text1"/>
          <w:lang w:val="en-US"/>
        </w:rPr>
        <w:t>dely</w:t>
      </w:r>
      <w:r w:rsidR="002D5D27" w:rsidRPr="00A811A0">
        <w:rPr>
          <w:rFonts w:cs="Arial"/>
          <w:b/>
          <w:bCs/>
          <w:color w:val="000000" w:themeColor="text1"/>
          <w:lang w:val="en-US"/>
        </w:rPr>
        <w:t xml:space="preserve"> Popular Espresso</w:t>
      </w:r>
      <w:r w:rsidR="002D5D27" w:rsidRPr="00A811A0">
        <w:rPr>
          <w:rFonts w:cs="Arial"/>
          <w:color w:val="000000" w:themeColor="text1"/>
          <w:lang w:val="en-US"/>
        </w:rPr>
        <w:t xml:space="preserve">: </w:t>
      </w:r>
    </w:p>
    <w:p w14:paraId="7BC16460" w14:textId="0FBD3815" w:rsidR="00ED3887" w:rsidRPr="00A811A0" w:rsidRDefault="00F82B28" w:rsidP="00A811A0">
      <w:pPr>
        <w:pStyle w:val="ListParagraph"/>
        <w:numPr>
          <w:ilvl w:val="1"/>
          <w:numId w:val="2"/>
        </w:numPr>
        <w:spacing w:after="0"/>
        <w:rPr>
          <w:rFonts w:cs="Arial"/>
          <w:color w:val="000000" w:themeColor="text1"/>
          <w:lang w:val="en-US"/>
        </w:rPr>
      </w:pPr>
      <w:r w:rsidRPr="00A811A0">
        <w:rPr>
          <w:rFonts w:cs="Arial"/>
          <w:color w:val="000000" w:themeColor="text1"/>
          <w:lang w:val="en-US"/>
        </w:rPr>
        <w:t xml:space="preserve">Some of Bosch’s </w:t>
      </w:r>
      <w:r w:rsidR="002310DE" w:rsidRPr="00A811A0">
        <w:rPr>
          <w:rFonts w:cs="Arial"/>
          <w:color w:val="000000" w:themeColor="text1"/>
          <w:lang w:val="en-US"/>
        </w:rPr>
        <w:t xml:space="preserve">most celebrated home appliance innovations will be </w:t>
      </w:r>
      <w:r w:rsidR="00237FF6" w:rsidRPr="00A811A0">
        <w:rPr>
          <w:rFonts w:cs="Arial"/>
          <w:color w:val="000000" w:themeColor="text1"/>
          <w:lang w:val="en-US"/>
        </w:rPr>
        <w:t xml:space="preserve">on display at the Bosch booth – from the </w:t>
      </w:r>
      <w:r w:rsidR="006C342D" w:rsidRPr="00A811A0">
        <w:rPr>
          <w:rFonts w:cs="Arial"/>
          <w:color w:val="000000" w:themeColor="text1"/>
          <w:lang w:val="en-US"/>
        </w:rPr>
        <w:t xml:space="preserve">Bosch 500 Series </w:t>
      </w:r>
      <w:r w:rsidR="007F5596" w:rsidRPr="00A811A0">
        <w:rPr>
          <w:rFonts w:cs="Arial"/>
          <w:color w:val="000000" w:themeColor="text1"/>
          <w:lang w:val="en-US"/>
        </w:rPr>
        <w:t>s</w:t>
      </w:r>
      <w:r w:rsidR="006C342D" w:rsidRPr="00A811A0">
        <w:rPr>
          <w:rFonts w:cs="Arial"/>
          <w:color w:val="000000" w:themeColor="text1"/>
          <w:lang w:val="en-US"/>
        </w:rPr>
        <w:t xml:space="preserve">mart </w:t>
      </w:r>
      <w:r w:rsidR="007F5596" w:rsidRPr="00A811A0">
        <w:rPr>
          <w:rFonts w:cs="Arial"/>
          <w:color w:val="000000" w:themeColor="text1"/>
          <w:lang w:val="en-US"/>
        </w:rPr>
        <w:t>d</w:t>
      </w:r>
      <w:r w:rsidR="006C342D" w:rsidRPr="00A811A0">
        <w:rPr>
          <w:rFonts w:cs="Arial"/>
          <w:color w:val="000000" w:themeColor="text1"/>
          <w:lang w:val="en-US"/>
        </w:rPr>
        <w:t xml:space="preserve">ishwasher, 800 Series </w:t>
      </w:r>
      <w:r w:rsidR="007F5596" w:rsidRPr="00A811A0">
        <w:rPr>
          <w:rFonts w:cs="Arial"/>
          <w:color w:val="000000" w:themeColor="text1"/>
          <w:lang w:val="en-US"/>
        </w:rPr>
        <w:t>f</w:t>
      </w:r>
      <w:r w:rsidR="006C342D" w:rsidRPr="00A811A0">
        <w:rPr>
          <w:rFonts w:cs="Arial"/>
          <w:color w:val="000000" w:themeColor="text1"/>
          <w:lang w:val="en-US"/>
        </w:rPr>
        <w:t xml:space="preserve">ully </w:t>
      </w:r>
      <w:r w:rsidR="007F5596" w:rsidRPr="00A811A0">
        <w:rPr>
          <w:rFonts w:cs="Arial"/>
          <w:color w:val="000000" w:themeColor="text1"/>
          <w:lang w:val="en-US"/>
        </w:rPr>
        <w:t>a</w:t>
      </w:r>
      <w:r w:rsidR="006C342D" w:rsidRPr="00A811A0">
        <w:rPr>
          <w:rFonts w:cs="Arial"/>
          <w:color w:val="000000" w:themeColor="text1"/>
          <w:lang w:val="en-US"/>
        </w:rPr>
        <w:t xml:space="preserve">utomatic </w:t>
      </w:r>
      <w:r w:rsidR="5A1FCE7D" w:rsidRPr="00A811A0">
        <w:rPr>
          <w:rFonts w:cs="Arial"/>
          <w:color w:val="000000" w:themeColor="text1"/>
          <w:lang w:val="en-US"/>
        </w:rPr>
        <w:t xml:space="preserve">smart </w:t>
      </w:r>
      <w:r w:rsidR="007F5596" w:rsidRPr="00A811A0">
        <w:rPr>
          <w:rFonts w:cs="Arial"/>
          <w:color w:val="000000" w:themeColor="text1"/>
          <w:lang w:val="en-US"/>
        </w:rPr>
        <w:t>e</w:t>
      </w:r>
      <w:r w:rsidR="006C342D" w:rsidRPr="00A811A0">
        <w:rPr>
          <w:rFonts w:cs="Arial"/>
          <w:color w:val="000000" w:themeColor="text1"/>
          <w:lang w:val="en-US"/>
        </w:rPr>
        <w:t xml:space="preserve">spresso </w:t>
      </w:r>
      <w:r w:rsidR="007F5596" w:rsidRPr="00A811A0">
        <w:rPr>
          <w:rFonts w:cs="Arial"/>
          <w:color w:val="000000" w:themeColor="text1"/>
          <w:lang w:val="en-US"/>
        </w:rPr>
        <w:t>m</w:t>
      </w:r>
      <w:r w:rsidR="006C342D" w:rsidRPr="00A811A0">
        <w:rPr>
          <w:rFonts w:cs="Arial"/>
          <w:color w:val="000000" w:themeColor="text1"/>
          <w:lang w:val="en-US"/>
        </w:rPr>
        <w:t xml:space="preserve">achine, 800 Series </w:t>
      </w:r>
      <w:r w:rsidR="007F5596" w:rsidRPr="00A811A0">
        <w:rPr>
          <w:rFonts w:cs="Arial"/>
          <w:color w:val="000000" w:themeColor="text1"/>
          <w:lang w:val="en-US"/>
        </w:rPr>
        <w:t>s</w:t>
      </w:r>
      <w:r w:rsidR="006C342D" w:rsidRPr="00A811A0">
        <w:rPr>
          <w:rFonts w:cs="Arial"/>
          <w:color w:val="000000" w:themeColor="text1"/>
          <w:lang w:val="en-US"/>
        </w:rPr>
        <w:t xml:space="preserve">mart </w:t>
      </w:r>
      <w:r w:rsidR="007F5596" w:rsidRPr="00A811A0">
        <w:rPr>
          <w:rFonts w:cs="Arial"/>
          <w:color w:val="000000" w:themeColor="text1"/>
          <w:lang w:val="en-US"/>
        </w:rPr>
        <w:t>m</w:t>
      </w:r>
      <w:r w:rsidR="006C342D" w:rsidRPr="00A811A0">
        <w:rPr>
          <w:rFonts w:cs="Arial"/>
          <w:color w:val="000000" w:themeColor="text1"/>
          <w:lang w:val="en-US"/>
        </w:rPr>
        <w:t xml:space="preserve">icrowave </w:t>
      </w:r>
      <w:r w:rsidR="007F5596" w:rsidRPr="00A811A0">
        <w:rPr>
          <w:rFonts w:cs="Arial"/>
          <w:color w:val="000000" w:themeColor="text1"/>
          <w:lang w:val="en-US"/>
        </w:rPr>
        <w:t>d</w:t>
      </w:r>
      <w:r w:rsidR="006C342D" w:rsidRPr="00A811A0">
        <w:rPr>
          <w:rFonts w:cs="Arial"/>
          <w:color w:val="000000" w:themeColor="text1"/>
          <w:lang w:val="en-US"/>
        </w:rPr>
        <w:t xml:space="preserve">rawer, Series 8 </w:t>
      </w:r>
      <w:r w:rsidR="007F5596" w:rsidRPr="00A811A0">
        <w:rPr>
          <w:rFonts w:cs="Arial"/>
          <w:color w:val="000000" w:themeColor="text1"/>
          <w:lang w:val="en-US"/>
        </w:rPr>
        <w:t>o</w:t>
      </w:r>
      <w:r w:rsidR="006C342D" w:rsidRPr="00A811A0">
        <w:rPr>
          <w:rFonts w:cs="Arial"/>
          <w:color w:val="000000" w:themeColor="text1"/>
          <w:lang w:val="en-US"/>
        </w:rPr>
        <w:t>ven (</w:t>
      </w:r>
      <w:r w:rsidR="00237FF6" w:rsidRPr="00A811A0">
        <w:rPr>
          <w:rFonts w:cs="Arial"/>
          <w:color w:val="000000" w:themeColor="text1"/>
          <w:lang w:val="en-US"/>
        </w:rPr>
        <w:t>only available in Europe</w:t>
      </w:r>
      <w:r w:rsidR="006C342D" w:rsidRPr="00A811A0">
        <w:rPr>
          <w:rFonts w:cs="Arial"/>
          <w:color w:val="000000" w:themeColor="text1"/>
          <w:lang w:val="en-US"/>
        </w:rPr>
        <w:t xml:space="preserve">) </w:t>
      </w:r>
      <w:r w:rsidR="00ED3887" w:rsidRPr="00A811A0">
        <w:rPr>
          <w:rFonts w:cs="Arial"/>
          <w:color w:val="000000" w:themeColor="text1"/>
          <w:lang w:val="en-US"/>
        </w:rPr>
        <w:t>to the</w:t>
      </w:r>
      <w:r w:rsidR="006C342D" w:rsidRPr="00A811A0">
        <w:rPr>
          <w:rFonts w:cs="Arial"/>
          <w:color w:val="000000" w:themeColor="text1"/>
          <w:lang w:val="en-US"/>
        </w:rPr>
        <w:t xml:space="preserve"> Series 6 </w:t>
      </w:r>
      <w:r w:rsidR="007F5596" w:rsidRPr="00A811A0">
        <w:rPr>
          <w:rFonts w:cs="Arial"/>
          <w:color w:val="000000" w:themeColor="text1"/>
          <w:lang w:val="en-US"/>
        </w:rPr>
        <w:t>s</w:t>
      </w:r>
      <w:r w:rsidR="006C342D" w:rsidRPr="00A811A0">
        <w:rPr>
          <w:rFonts w:cs="Arial"/>
          <w:color w:val="000000" w:themeColor="text1"/>
          <w:lang w:val="en-US"/>
        </w:rPr>
        <w:t xml:space="preserve">mart </w:t>
      </w:r>
      <w:r w:rsidR="007F5596" w:rsidRPr="00A811A0">
        <w:rPr>
          <w:rFonts w:cs="Arial"/>
          <w:color w:val="000000" w:themeColor="text1"/>
          <w:lang w:val="en-US"/>
        </w:rPr>
        <w:t>v</w:t>
      </w:r>
      <w:r w:rsidR="006C342D" w:rsidRPr="00A811A0">
        <w:rPr>
          <w:rFonts w:cs="Arial"/>
          <w:color w:val="000000" w:themeColor="text1"/>
          <w:lang w:val="en-US"/>
        </w:rPr>
        <w:t xml:space="preserve">enting </w:t>
      </w:r>
      <w:r w:rsidR="007F5596" w:rsidRPr="00A811A0">
        <w:rPr>
          <w:rFonts w:cs="Arial"/>
          <w:color w:val="000000" w:themeColor="text1"/>
          <w:lang w:val="en-US"/>
        </w:rPr>
        <w:t>c</w:t>
      </w:r>
      <w:r w:rsidR="006C342D" w:rsidRPr="00A811A0">
        <w:rPr>
          <w:rFonts w:cs="Arial"/>
          <w:color w:val="000000" w:themeColor="text1"/>
          <w:lang w:val="en-US"/>
        </w:rPr>
        <w:t>ooktop (</w:t>
      </w:r>
      <w:r w:rsidR="00237FF6" w:rsidRPr="00A811A0">
        <w:rPr>
          <w:rFonts w:cs="Arial"/>
          <w:color w:val="000000" w:themeColor="text1"/>
          <w:lang w:val="en-US"/>
        </w:rPr>
        <w:t xml:space="preserve">only available in </w:t>
      </w:r>
      <w:r w:rsidR="006C342D" w:rsidRPr="00A811A0">
        <w:rPr>
          <w:rFonts w:cs="Arial"/>
          <w:color w:val="000000" w:themeColor="text1"/>
          <w:lang w:val="en-US"/>
        </w:rPr>
        <w:t>Europe)</w:t>
      </w:r>
      <w:r w:rsidR="00ED3887" w:rsidRPr="00A811A0">
        <w:rPr>
          <w:rFonts w:cs="Arial"/>
          <w:color w:val="000000" w:themeColor="text1"/>
          <w:lang w:val="en-US"/>
        </w:rPr>
        <w:t xml:space="preserve">. </w:t>
      </w:r>
      <w:r w:rsidR="0088262A" w:rsidRPr="00A811A0">
        <w:rPr>
          <w:rFonts w:cs="Arial"/>
          <w:color w:val="000000" w:themeColor="text1"/>
          <w:lang w:val="en-US"/>
        </w:rPr>
        <w:t xml:space="preserve">All powered by </w:t>
      </w:r>
      <w:r w:rsidR="008151A3" w:rsidRPr="00A811A0">
        <w:rPr>
          <w:rFonts w:cs="Arial"/>
          <w:color w:val="000000" w:themeColor="text1"/>
          <w:lang w:val="en-US"/>
        </w:rPr>
        <w:t>BSH’s long-standing Home Connect smart home app and platform.</w:t>
      </w:r>
    </w:p>
    <w:p w14:paraId="73A81FCB" w14:textId="430E7055" w:rsidR="00ED3887" w:rsidRPr="00A811A0" w:rsidRDefault="009E25D0" w:rsidP="00A811A0">
      <w:pPr>
        <w:pStyle w:val="ListParagraph"/>
        <w:numPr>
          <w:ilvl w:val="2"/>
          <w:numId w:val="2"/>
        </w:numPr>
        <w:spacing w:after="0"/>
        <w:rPr>
          <w:rFonts w:cs="Arial"/>
          <w:bCs/>
          <w:color w:val="000000" w:themeColor="text1"/>
          <w:lang w:val="en-US"/>
        </w:rPr>
      </w:pPr>
      <w:r w:rsidRPr="00A811A0">
        <w:rPr>
          <w:rFonts w:cs="Arial"/>
          <w:bCs/>
          <w:color w:val="000000" w:themeColor="text1"/>
          <w:lang w:val="en-US"/>
        </w:rPr>
        <w:t xml:space="preserve">Artificial intelligence-powered features </w:t>
      </w:r>
      <w:r w:rsidR="005E3B6A" w:rsidRPr="00A811A0">
        <w:rPr>
          <w:rFonts w:cs="Arial"/>
          <w:bCs/>
          <w:color w:val="000000" w:themeColor="text1"/>
          <w:lang w:val="en-US"/>
        </w:rPr>
        <w:t xml:space="preserve">in the Series 8 oven </w:t>
      </w:r>
      <w:r w:rsidRPr="00A811A0">
        <w:rPr>
          <w:rFonts w:cs="Arial"/>
          <w:bCs/>
          <w:color w:val="000000" w:themeColor="text1"/>
          <w:lang w:val="en-US"/>
        </w:rPr>
        <w:t xml:space="preserve">include </w:t>
      </w:r>
      <w:r w:rsidR="00211AC5" w:rsidRPr="00A811A0">
        <w:rPr>
          <w:rFonts w:cs="Arial"/>
          <w:bCs/>
          <w:color w:val="000000" w:themeColor="text1"/>
          <w:lang w:val="en-US"/>
        </w:rPr>
        <w:t>smart food recognition via cameras</w:t>
      </w:r>
      <w:r w:rsidR="005E3B6A" w:rsidRPr="00A811A0">
        <w:rPr>
          <w:rFonts w:cs="Arial"/>
          <w:bCs/>
          <w:color w:val="000000" w:themeColor="text1"/>
          <w:lang w:val="en-US"/>
        </w:rPr>
        <w:t xml:space="preserve"> to suggest the ideal settings for up to 80 dishes,</w:t>
      </w:r>
      <w:r w:rsidR="00EA19FD" w:rsidRPr="00A811A0">
        <w:rPr>
          <w:rFonts w:cs="Arial"/>
          <w:bCs/>
          <w:color w:val="000000" w:themeColor="text1"/>
          <w:lang w:val="en-US"/>
        </w:rPr>
        <w:t xml:space="preserve"> to</w:t>
      </w:r>
      <w:r w:rsidR="005E3B6A" w:rsidRPr="00A811A0">
        <w:rPr>
          <w:rFonts w:cs="Arial"/>
          <w:bCs/>
          <w:color w:val="000000" w:themeColor="text1"/>
          <w:lang w:val="en-US"/>
        </w:rPr>
        <w:t xml:space="preserve"> individual browning</w:t>
      </w:r>
      <w:r w:rsidR="00275DB2" w:rsidRPr="00A811A0">
        <w:rPr>
          <w:rFonts w:cs="Arial"/>
          <w:bCs/>
          <w:color w:val="000000" w:themeColor="text1"/>
          <w:lang w:val="en-US"/>
        </w:rPr>
        <w:t xml:space="preserve"> detection for food </w:t>
      </w:r>
      <w:r w:rsidR="00D27BF2" w:rsidRPr="00A811A0">
        <w:rPr>
          <w:rFonts w:cs="Arial"/>
          <w:bCs/>
          <w:color w:val="000000" w:themeColor="text1"/>
          <w:lang w:val="en-US"/>
        </w:rPr>
        <w:t xml:space="preserve">that’s </w:t>
      </w:r>
      <w:r w:rsidR="00275DB2" w:rsidRPr="00A811A0">
        <w:rPr>
          <w:rFonts w:cs="Arial"/>
          <w:bCs/>
          <w:color w:val="000000" w:themeColor="text1"/>
          <w:lang w:val="en-US"/>
        </w:rPr>
        <w:t>cooking</w:t>
      </w:r>
      <w:r w:rsidR="00EA19FD" w:rsidRPr="00A811A0">
        <w:rPr>
          <w:rFonts w:cs="Arial"/>
          <w:bCs/>
          <w:color w:val="000000" w:themeColor="text1"/>
          <w:lang w:val="en-US"/>
        </w:rPr>
        <w:t xml:space="preserve">. </w:t>
      </w:r>
    </w:p>
    <w:p w14:paraId="35B80D37" w14:textId="04E72439" w:rsidR="00925C57" w:rsidRPr="00A811A0" w:rsidRDefault="00AC6D3D" w:rsidP="00A811A0">
      <w:pPr>
        <w:pStyle w:val="ListParagraph"/>
        <w:numPr>
          <w:ilvl w:val="2"/>
          <w:numId w:val="2"/>
        </w:numPr>
        <w:spacing w:after="0"/>
        <w:rPr>
          <w:rFonts w:cs="Arial"/>
          <w:color w:val="000000" w:themeColor="text1"/>
          <w:lang w:val="en-US"/>
        </w:rPr>
      </w:pPr>
      <w:hyperlink r:id="rId15">
        <w:r w:rsidR="00D34A1D" w:rsidRPr="00A811A0">
          <w:rPr>
            <w:rStyle w:val="Hyperlink"/>
            <w:rFonts w:cs="Arial"/>
            <w:lang w:val="en-US"/>
          </w:rPr>
          <w:t>The new Bosch 100 series</w:t>
        </w:r>
      </w:hyperlink>
      <w:r w:rsidR="00D34A1D" w:rsidRPr="00A811A0">
        <w:rPr>
          <w:rFonts w:cs="Arial"/>
          <w:color w:val="000000" w:themeColor="text1"/>
          <w:lang w:val="en-US"/>
        </w:rPr>
        <w:t xml:space="preserve"> is the first refrigerator from Bosch </w:t>
      </w:r>
      <w:r w:rsidR="621E904A" w:rsidRPr="00A811A0">
        <w:rPr>
          <w:rFonts w:cs="Arial"/>
          <w:color w:val="000000" w:themeColor="text1"/>
          <w:lang w:val="en-US"/>
        </w:rPr>
        <w:t>to bring</w:t>
      </w:r>
      <w:r w:rsidR="00D34A1D" w:rsidRPr="00A811A0">
        <w:rPr>
          <w:rFonts w:cs="Arial"/>
          <w:color w:val="000000" w:themeColor="text1"/>
          <w:lang w:val="en-US"/>
        </w:rPr>
        <w:t xml:space="preserve"> premium features and precision engineering to consumers </w:t>
      </w:r>
      <w:r w:rsidR="691905B1" w:rsidRPr="00A811A0">
        <w:rPr>
          <w:rFonts w:cs="Arial"/>
          <w:color w:val="000000" w:themeColor="text1"/>
          <w:lang w:val="en-US"/>
        </w:rPr>
        <w:t>at an attractive price point</w:t>
      </w:r>
      <w:r w:rsidR="00D34A1D" w:rsidRPr="00A811A0">
        <w:rPr>
          <w:rFonts w:cs="Arial"/>
          <w:color w:val="000000" w:themeColor="text1"/>
          <w:lang w:val="en-US"/>
        </w:rPr>
        <w:t xml:space="preserve">. Including the fastest refrigerator ice maker in its class*, anti-fingerprint stainless steel, the </w:t>
      </w:r>
      <w:proofErr w:type="spellStart"/>
      <w:r w:rsidR="00D34A1D" w:rsidRPr="00A811A0">
        <w:rPr>
          <w:rFonts w:cs="Arial"/>
          <w:color w:val="000000" w:themeColor="text1"/>
          <w:lang w:val="en-US"/>
        </w:rPr>
        <w:t>UltraClarityPro</w:t>
      </w:r>
      <w:proofErr w:type="spellEnd"/>
      <w:r w:rsidR="00D34A1D" w:rsidRPr="00A811A0">
        <w:rPr>
          <w:rFonts w:cs="Arial"/>
          <w:color w:val="000000" w:themeColor="text1"/>
          <w:lang w:val="en-US"/>
        </w:rPr>
        <w:t>® water filter, full smart home connectivity</w:t>
      </w:r>
      <w:r w:rsidR="00934AC0" w:rsidRPr="00A811A0">
        <w:rPr>
          <w:rFonts w:cs="Arial"/>
          <w:color w:val="000000" w:themeColor="text1"/>
          <w:lang w:val="en-US"/>
        </w:rPr>
        <w:t>, Matter capability</w:t>
      </w:r>
      <w:r w:rsidR="00D34A1D" w:rsidRPr="00A811A0">
        <w:rPr>
          <w:rFonts w:cs="Arial"/>
          <w:color w:val="000000" w:themeColor="text1"/>
          <w:lang w:val="en-US"/>
        </w:rPr>
        <w:t xml:space="preserve"> and more.</w:t>
      </w:r>
      <w:r w:rsidR="03854CBF" w:rsidRPr="00A811A0">
        <w:rPr>
          <w:rFonts w:cs="Arial"/>
          <w:color w:val="000000" w:themeColor="text1"/>
          <w:lang w:val="en-US"/>
        </w:rPr>
        <w:t xml:space="preserve"> (</w:t>
      </w:r>
      <w:r w:rsidR="00BE5A2C" w:rsidRPr="00A811A0">
        <w:rPr>
          <w:rFonts w:cs="Arial"/>
          <w:color w:val="000000" w:themeColor="text1"/>
          <w:lang w:val="en-US"/>
        </w:rPr>
        <w:t>*</w:t>
      </w:r>
      <w:r w:rsidR="00C90217" w:rsidRPr="00A811A0">
        <w:rPr>
          <w:rFonts w:cs="Arial"/>
          <w:color w:val="000000" w:themeColor="text1"/>
          <w:lang w:val="en-US"/>
        </w:rPr>
        <w:t xml:space="preserve"> </w:t>
      </w:r>
      <w:r w:rsidR="00BE5A2C" w:rsidRPr="00A811A0">
        <w:rPr>
          <w:rFonts w:cs="Arial"/>
          <w:color w:val="000000" w:themeColor="text1"/>
          <w:lang w:val="en-US"/>
        </w:rPr>
        <w:t xml:space="preserve">Based on single ice maker production rates during a 24-hour period, measured per IEC standard, manufacturer user’s manuals and product specifications, for brands identified in US </w:t>
      </w:r>
      <w:proofErr w:type="spellStart"/>
      <w:r w:rsidR="00BE5A2C" w:rsidRPr="00A811A0">
        <w:rPr>
          <w:rFonts w:cs="Arial"/>
          <w:color w:val="000000" w:themeColor="text1"/>
          <w:lang w:val="en-US"/>
        </w:rPr>
        <w:t>Yipit</w:t>
      </w:r>
      <w:proofErr w:type="spellEnd"/>
      <w:r w:rsidR="00BE5A2C" w:rsidRPr="00A811A0">
        <w:rPr>
          <w:rFonts w:cs="Arial"/>
          <w:color w:val="000000" w:themeColor="text1"/>
          <w:lang w:val="en-US"/>
        </w:rPr>
        <w:t xml:space="preserve"> Top 10 as freestanding French Door Bottom Mount refrigerators.</w:t>
      </w:r>
      <w:r w:rsidR="1A333885" w:rsidRPr="00A811A0">
        <w:rPr>
          <w:rFonts w:cs="Arial"/>
          <w:color w:val="000000" w:themeColor="text1"/>
          <w:lang w:val="en-US"/>
        </w:rPr>
        <w:t>)</w:t>
      </w:r>
    </w:p>
    <w:p w14:paraId="54D6131B" w14:textId="776A97F8" w:rsidR="0096220F" w:rsidRPr="00A811A0" w:rsidRDefault="0096220F" w:rsidP="00A811A0">
      <w:pPr>
        <w:pStyle w:val="ListParagraph"/>
        <w:numPr>
          <w:ilvl w:val="2"/>
          <w:numId w:val="2"/>
        </w:numPr>
        <w:spacing w:after="0"/>
        <w:rPr>
          <w:rFonts w:cs="Arial"/>
          <w:bCs/>
          <w:color w:val="000000" w:themeColor="text1"/>
          <w:lang w:val="en-US"/>
        </w:rPr>
      </w:pPr>
      <w:r w:rsidRPr="00A811A0">
        <w:rPr>
          <w:rFonts w:cs="Arial"/>
          <w:bCs/>
          <w:color w:val="000000" w:themeColor="text1"/>
          <w:lang w:val="en-US"/>
        </w:rPr>
        <w:t xml:space="preserve">The </w:t>
      </w:r>
      <w:r w:rsidR="009276D8">
        <w:fldChar w:fldCharType="begin"/>
      </w:r>
      <w:r w:rsidR="009276D8" w:rsidRPr="009276D8">
        <w:rPr>
          <w:lang w:val="en-US"/>
        </w:rPr>
        <w:instrText>HYPERLINK "https://www.bsh-group.com/us/press/press-releases/bosch-launches-new-line-of-fully-automatic-espresso-machines"</w:instrText>
      </w:r>
      <w:r w:rsidR="009276D8">
        <w:fldChar w:fldCharType="separate"/>
      </w:r>
      <w:r w:rsidR="00FC20E6" w:rsidRPr="00A811A0">
        <w:rPr>
          <w:rStyle w:val="Hyperlink"/>
          <w:rFonts w:cs="Arial"/>
          <w:bCs/>
          <w:lang w:val="en-US"/>
        </w:rPr>
        <w:t>Bosch 800 Series fully automatic espresso machine</w:t>
      </w:r>
      <w:r w:rsidR="009276D8">
        <w:rPr>
          <w:rStyle w:val="Hyperlink"/>
          <w:rFonts w:cs="Arial"/>
          <w:bCs/>
          <w:lang w:val="en-US"/>
        </w:rPr>
        <w:fldChar w:fldCharType="end"/>
      </w:r>
      <w:r w:rsidR="00FC20E6" w:rsidRPr="00A811A0">
        <w:rPr>
          <w:rFonts w:cs="Arial"/>
          <w:bCs/>
          <w:color w:val="000000" w:themeColor="text1"/>
          <w:lang w:val="en-US"/>
        </w:rPr>
        <w:t xml:space="preserve"> </w:t>
      </w:r>
      <w:r w:rsidR="006403DE" w:rsidRPr="00A811A0">
        <w:rPr>
          <w:rFonts w:cs="Arial"/>
          <w:bCs/>
          <w:color w:val="000000" w:themeColor="text1"/>
          <w:lang w:val="en-US"/>
        </w:rPr>
        <w:t>ha</w:t>
      </w:r>
      <w:r w:rsidR="00FC20E6" w:rsidRPr="00A811A0">
        <w:rPr>
          <w:rFonts w:cs="Arial"/>
          <w:bCs/>
          <w:color w:val="000000" w:themeColor="text1"/>
          <w:lang w:val="en-US"/>
        </w:rPr>
        <w:t>s</w:t>
      </w:r>
      <w:r w:rsidR="006403DE" w:rsidRPr="00A811A0">
        <w:rPr>
          <w:rFonts w:cs="Arial"/>
          <w:bCs/>
          <w:color w:val="000000" w:themeColor="text1"/>
          <w:lang w:val="en-US"/>
        </w:rPr>
        <w:t xml:space="preserve"> been </w:t>
      </w:r>
      <w:r w:rsidR="004E2BF0" w:rsidRPr="00A811A0">
        <w:rPr>
          <w:rFonts w:cs="Arial"/>
          <w:bCs/>
          <w:color w:val="000000" w:themeColor="text1"/>
          <w:lang w:val="en-US"/>
        </w:rPr>
        <w:t xml:space="preserve">widely </w:t>
      </w:r>
      <w:r w:rsidR="006403DE" w:rsidRPr="00A811A0">
        <w:rPr>
          <w:rFonts w:cs="Arial"/>
          <w:bCs/>
          <w:color w:val="000000" w:themeColor="text1"/>
          <w:lang w:val="en-US"/>
        </w:rPr>
        <w:t>popular in the market following its launch in North America in May 2024</w:t>
      </w:r>
      <w:r w:rsidR="00FC20E6" w:rsidRPr="00A811A0">
        <w:rPr>
          <w:rFonts w:cs="Arial"/>
          <w:bCs/>
          <w:color w:val="000000" w:themeColor="text1"/>
          <w:lang w:val="en-US"/>
        </w:rPr>
        <w:t>. The premium</w:t>
      </w:r>
      <w:r w:rsidR="00E7508E" w:rsidRPr="00A811A0">
        <w:rPr>
          <w:rFonts w:cs="Arial"/>
          <w:bCs/>
          <w:color w:val="000000" w:themeColor="text1"/>
          <w:lang w:val="en-US"/>
        </w:rPr>
        <w:t xml:space="preserve"> line is engineered to cater to the diverse tastes of coffee enthusiasts, delivering barista-level quality and customization, dispensing a variety of beverage options with the touch of a button.</w:t>
      </w:r>
      <w:r w:rsidR="0042565C" w:rsidRPr="00A811A0">
        <w:rPr>
          <w:rFonts w:cs="Arial"/>
          <w:bCs/>
          <w:color w:val="000000" w:themeColor="text1"/>
          <w:lang w:val="en-US"/>
        </w:rPr>
        <w:t xml:space="preserve"> Journalists, </w:t>
      </w:r>
      <w:proofErr w:type="gramStart"/>
      <w:r w:rsidR="0042565C" w:rsidRPr="00A811A0">
        <w:rPr>
          <w:rFonts w:cs="Arial"/>
          <w:bCs/>
          <w:color w:val="000000" w:themeColor="text1"/>
          <w:lang w:val="en-US"/>
        </w:rPr>
        <w:t>analysts</w:t>
      </w:r>
      <w:proofErr w:type="gramEnd"/>
      <w:r w:rsidR="0042565C" w:rsidRPr="00A811A0">
        <w:rPr>
          <w:rFonts w:cs="Arial"/>
          <w:bCs/>
          <w:color w:val="000000" w:themeColor="text1"/>
          <w:lang w:val="en-US"/>
        </w:rPr>
        <w:t xml:space="preserve"> and other guests of the Bosch Group will be able to enjoy </w:t>
      </w:r>
      <w:r w:rsidR="00B63B00" w:rsidRPr="00A811A0">
        <w:rPr>
          <w:rFonts w:cs="Arial"/>
          <w:bCs/>
          <w:color w:val="000000" w:themeColor="text1"/>
          <w:lang w:val="en-US"/>
        </w:rPr>
        <w:t xml:space="preserve">café quality drinks at the show stand, with a team of baristas showcasing </w:t>
      </w:r>
      <w:r w:rsidR="00304AB2" w:rsidRPr="00A811A0">
        <w:rPr>
          <w:rFonts w:cs="Arial"/>
          <w:bCs/>
          <w:color w:val="000000" w:themeColor="text1"/>
          <w:lang w:val="en-US"/>
        </w:rPr>
        <w:t xml:space="preserve">just why the </w:t>
      </w:r>
      <w:r w:rsidR="00705B19" w:rsidRPr="00A811A0">
        <w:rPr>
          <w:rFonts w:cs="Arial"/>
          <w:bCs/>
          <w:color w:val="000000" w:themeColor="text1"/>
          <w:lang w:val="en-US"/>
        </w:rPr>
        <w:t>800 series has taken the region by storm.</w:t>
      </w:r>
    </w:p>
    <w:p w14:paraId="05696E36" w14:textId="77777777" w:rsidR="00BB4ED9" w:rsidRPr="00A811A0" w:rsidRDefault="00BB4ED9" w:rsidP="00A811A0">
      <w:pPr>
        <w:pStyle w:val="ListParagraph"/>
        <w:spacing w:after="0"/>
        <w:ind w:left="2160"/>
        <w:rPr>
          <w:rFonts w:cs="Arial"/>
          <w:bCs/>
          <w:color w:val="000000" w:themeColor="text1"/>
          <w:lang w:val="en-US"/>
        </w:rPr>
      </w:pPr>
    </w:p>
    <w:p w14:paraId="490A93E8" w14:textId="114A15A9" w:rsidR="00F663A6" w:rsidRPr="00A811A0" w:rsidRDefault="00BB4ED9" w:rsidP="00A811A0">
      <w:pPr>
        <w:pStyle w:val="ListParagraph"/>
        <w:numPr>
          <w:ilvl w:val="0"/>
          <w:numId w:val="2"/>
        </w:numPr>
        <w:spacing w:after="0"/>
        <w:rPr>
          <w:rFonts w:cs="Arial"/>
          <w:b/>
          <w:color w:val="000000" w:themeColor="text1"/>
          <w:lang w:val="en-US"/>
        </w:rPr>
      </w:pPr>
      <w:r w:rsidRPr="00A811A0">
        <w:rPr>
          <w:rFonts w:cs="Arial"/>
          <w:b/>
          <w:color w:val="000000" w:themeColor="text1"/>
          <w:lang w:val="en-US"/>
        </w:rPr>
        <w:t>Across the Show:</w:t>
      </w:r>
    </w:p>
    <w:p w14:paraId="328C270F" w14:textId="51F0A83F" w:rsidR="00BB4ED9" w:rsidRPr="00A811A0" w:rsidRDefault="00475DB1" w:rsidP="00A811A0">
      <w:pPr>
        <w:pStyle w:val="ListParagraph"/>
        <w:numPr>
          <w:ilvl w:val="1"/>
          <w:numId w:val="2"/>
        </w:numPr>
        <w:spacing w:after="0"/>
        <w:rPr>
          <w:rFonts w:cs="Arial"/>
          <w:b/>
          <w:color w:val="000000" w:themeColor="text1"/>
          <w:lang w:val="en-US"/>
        </w:rPr>
      </w:pPr>
      <w:r w:rsidRPr="00A811A0">
        <w:rPr>
          <w:rFonts w:cs="Arial"/>
          <w:bCs/>
          <w:color w:val="000000" w:themeColor="text1"/>
          <w:lang w:val="en-US"/>
        </w:rPr>
        <w:t xml:space="preserve">BSH solutions and brands will appear across the show floor with partners such as NXP Semiconductors, whose show stand in the Central </w:t>
      </w:r>
      <w:r w:rsidR="000E3CC0">
        <w:rPr>
          <w:rFonts w:cs="Arial"/>
          <w:bCs/>
          <w:color w:val="000000" w:themeColor="text1"/>
          <w:lang w:val="en-US"/>
        </w:rPr>
        <w:t>Plaza</w:t>
      </w:r>
      <w:r w:rsidRPr="00A811A0">
        <w:rPr>
          <w:rFonts w:cs="Arial"/>
          <w:bCs/>
          <w:color w:val="000000" w:themeColor="text1"/>
          <w:lang w:val="en-US"/>
        </w:rPr>
        <w:t xml:space="preserve"> will</w:t>
      </w:r>
      <w:r w:rsidR="00962813" w:rsidRPr="00A811A0">
        <w:rPr>
          <w:rFonts w:cs="Arial"/>
          <w:bCs/>
          <w:color w:val="000000" w:themeColor="text1"/>
          <w:lang w:val="en-US"/>
        </w:rPr>
        <w:t xml:space="preserve"> feature the Bosch and Thermador brands</w:t>
      </w:r>
      <w:r w:rsidR="00D13067" w:rsidRPr="00A811A0">
        <w:rPr>
          <w:rFonts w:cs="Arial"/>
          <w:bCs/>
          <w:color w:val="000000" w:themeColor="text1"/>
          <w:lang w:val="en-US"/>
        </w:rPr>
        <w:t>.</w:t>
      </w:r>
      <w:r w:rsidR="00350AF5" w:rsidRPr="00A811A0">
        <w:rPr>
          <w:rFonts w:cs="Arial"/>
          <w:bCs/>
          <w:color w:val="000000" w:themeColor="text1"/>
          <w:lang w:val="en-US"/>
        </w:rPr>
        <w:t xml:space="preserve"> Products on display include:</w:t>
      </w:r>
    </w:p>
    <w:p w14:paraId="497F6E24" w14:textId="77777777" w:rsidR="00411928" w:rsidRPr="00A811A0" w:rsidRDefault="00411928" w:rsidP="00A811A0">
      <w:pPr>
        <w:pStyle w:val="ListParagraph"/>
        <w:numPr>
          <w:ilvl w:val="2"/>
          <w:numId w:val="2"/>
        </w:numPr>
        <w:spacing w:after="0"/>
        <w:rPr>
          <w:rFonts w:cs="Arial"/>
          <w:b/>
          <w:color w:val="000000" w:themeColor="text1"/>
          <w:lang w:val="en-US"/>
        </w:rPr>
      </w:pPr>
      <w:r w:rsidRPr="00A811A0">
        <w:rPr>
          <w:rFonts w:cs="Arial"/>
          <w:b/>
          <w:color w:val="000000" w:themeColor="text1"/>
          <w:lang w:val="en-US"/>
        </w:rPr>
        <w:t xml:space="preserve">Thermador Freedom Smart Refrigerator – </w:t>
      </w:r>
      <w:r w:rsidRPr="00BD6C61">
        <w:rPr>
          <w:rFonts w:cs="Arial"/>
          <w:bCs/>
          <w:color w:val="000000" w:themeColor="text1"/>
          <w:lang w:val="en-US"/>
        </w:rPr>
        <w:t>NXP i.MX 8M Nano applications processor</w:t>
      </w:r>
    </w:p>
    <w:p w14:paraId="38B13D76" w14:textId="77777777" w:rsidR="00411928" w:rsidRPr="00BD6C61" w:rsidRDefault="00411928" w:rsidP="00A811A0">
      <w:pPr>
        <w:pStyle w:val="ListParagraph"/>
        <w:numPr>
          <w:ilvl w:val="2"/>
          <w:numId w:val="2"/>
        </w:numPr>
        <w:spacing w:after="0"/>
        <w:rPr>
          <w:rFonts w:cs="Arial"/>
          <w:bCs/>
          <w:color w:val="000000" w:themeColor="text1"/>
          <w:lang w:val="en-US"/>
        </w:rPr>
      </w:pPr>
      <w:r w:rsidRPr="00A811A0">
        <w:rPr>
          <w:rFonts w:cs="Arial"/>
          <w:b/>
          <w:color w:val="000000" w:themeColor="text1"/>
          <w:lang w:val="en-US"/>
        </w:rPr>
        <w:lastRenderedPageBreak/>
        <w:t xml:space="preserve">Bosch 800 Series Smart Washer – </w:t>
      </w:r>
      <w:r w:rsidRPr="00BD6C61">
        <w:rPr>
          <w:rFonts w:cs="Arial"/>
          <w:bCs/>
          <w:color w:val="000000" w:themeColor="text1"/>
          <w:lang w:val="en-US"/>
        </w:rPr>
        <w:t>NXP i.MX6 ULZ applications processor</w:t>
      </w:r>
    </w:p>
    <w:p w14:paraId="49FFDC38" w14:textId="1076340C" w:rsidR="002E0766" w:rsidRPr="00BD6C61" w:rsidRDefault="00411928" w:rsidP="00A811A0">
      <w:pPr>
        <w:pStyle w:val="ListParagraph"/>
        <w:numPr>
          <w:ilvl w:val="2"/>
          <w:numId w:val="2"/>
        </w:numPr>
        <w:spacing w:after="0"/>
        <w:rPr>
          <w:rFonts w:cs="Arial"/>
          <w:bCs/>
          <w:color w:val="000000" w:themeColor="text1"/>
          <w:lang w:val="en-US"/>
        </w:rPr>
      </w:pPr>
      <w:r w:rsidRPr="00A811A0">
        <w:rPr>
          <w:rFonts w:cs="Arial"/>
          <w:b/>
          <w:color w:val="000000" w:themeColor="text1"/>
          <w:lang w:val="en-US"/>
        </w:rPr>
        <w:t xml:space="preserve">Bosch 800 Series Smart Dryer – </w:t>
      </w:r>
      <w:r w:rsidRPr="00BD6C61">
        <w:rPr>
          <w:rFonts w:cs="Arial"/>
          <w:bCs/>
          <w:color w:val="000000" w:themeColor="text1"/>
          <w:lang w:val="en-US"/>
        </w:rPr>
        <w:t>NXP i.MX6 ULZ applications processor</w:t>
      </w:r>
    </w:p>
    <w:p w14:paraId="1463D012" w14:textId="77777777" w:rsidR="00350AF5" w:rsidRDefault="00350AF5" w:rsidP="00A811A0">
      <w:pPr>
        <w:pStyle w:val="ListParagraph"/>
        <w:spacing w:after="0"/>
        <w:ind w:left="2160"/>
        <w:rPr>
          <w:rFonts w:cs="Arial"/>
          <w:b/>
          <w:color w:val="000000" w:themeColor="text1"/>
          <w:lang w:val="en-US"/>
        </w:rPr>
      </w:pPr>
    </w:p>
    <w:p w14:paraId="0576D46F" w14:textId="77777777" w:rsidR="003E5306" w:rsidRPr="00A811A0" w:rsidRDefault="003E5306" w:rsidP="00A811A0">
      <w:pPr>
        <w:pStyle w:val="ListParagraph"/>
        <w:spacing w:after="0"/>
        <w:ind w:left="2160"/>
        <w:rPr>
          <w:rFonts w:cs="Arial"/>
          <w:b/>
          <w:color w:val="000000" w:themeColor="text1"/>
          <w:lang w:val="en-US"/>
        </w:rPr>
      </w:pPr>
    </w:p>
    <w:p w14:paraId="56193313" w14:textId="5B9623B9" w:rsidR="005544F9" w:rsidRPr="00A811A0" w:rsidRDefault="005544F9" w:rsidP="00A811A0">
      <w:pPr>
        <w:spacing w:after="0"/>
        <w:rPr>
          <w:rFonts w:cs="Arial"/>
          <w:b/>
          <w:bCs/>
          <w:lang w:val="en-US"/>
        </w:rPr>
      </w:pPr>
      <w:r w:rsidRPr="00A811A0">
        <w:rPr>
          <w:rFonts w:cs="Arial"/>
          <w:b/>
          <w:bCs/>
          <w:lang w:val="en-US"/>
        </w:rPr>
        <w:t xml:space="preserve">About BSH </w:t>
      </w:r>
    </w:p>
    <w:p w14:paraId="6FE4EF89" w14:textId="2388EBFB" w:rsidR="001D6B68" w:rsidRDefault="0057785A" w:rsidP="00A811A0">
      <w:pPr>
        <w:pStyle w:val="Copytext"/>
        <w:spacing w:before="0" w:after="0"/>
        <w:jc w:val="left"/>
        <w:rPr>
          <w:lang w:val="en-US"/>
        </w:rPr>
      </w:pPr>
      <w:r w:rsidRPr="00A811A0">
        <w:rPr>
          <w:lang w:val="en-US"/>
        </w:rPr>
        <w:t>BSH Home Appliances,</w:t>
      </w:r>
      <w:r w:rsidR="00536803" w:rsidRPr="00A811A0">
        <w:rPr>
          <w:lang w:val="en-US"/>
        </w:rPr>
        <w:t xml:space="preserve"> headquartered in Munich</w:t>
      </w:r>
      <w:r w:rsidR="001D6B68" w:rsidRPr="00A811A0">
        <w:rPr>
          <w:lang w:val="en-US"/>
        </w:rPr>
        <w:t>, Germany,</w:t>
      </w:r>
      <w:r w:rsidRPr="00A811A0">
        <w:rPr>
          <w:lang w:val="en-US"/>
        </w:rPr>
        <w:t xml:space="preserve"> with a total turnover of EUR 14.8 billion and 60,000 employees in 2023, is a global leader in the home appliance industry. The company’s brand portfolio includes </w:t>
      </w:r>
      <w:r w:rsidR="3D155D40" w:rsidRPr="00A811A0">
        <w:rPr>
          <w:lang w:val="en-US"/>
        </w:rPr>
        <w:t>1</w:t>
      </w:r>
      <w:r w:rsidR="1A495A61" w:rsidRPr="00A811A0">
        <w:rPr>
          <w:lang w:val="en-US"/>
        </w:rPr>
        <w:t>0</w:t>
      </w:r>
      <w:r w:rsidRPr="00A811A0">
        <w:rPr>
          <w:lang w:val="en-US"/>
        </w:rPr>
        <w:t xml:space="preserve"> well-known appliance brands such as Bosch, Siemens, </w:t>
      </w:r>
      <w:proofErr w:type="spellStart"/>
      <w:r w:rsidRPr="00A811A0">
        <w:rPr>
          <w:lang w:val="en-US"/>
        </w:rPr>
        <w:t>Gaggenau</w:t>
      </w:r>
      <w:proofErr w:type="spellEnd"/>
      <w:r w:rsidRPr="00A811A0">
        <w:rPr>
          <w:lang w:val="en-US"/>
        </w:rPr>
        <w:t>, Neff</w:t>
      </w:r>
      <w:r w:rsidR="2715C300" w:rsidRPr="00A811A0">
        <w:rPr>
          <w:lang w:val="en-US"/>
        </w:rPr>
        <w:t xml:space="preserve"> </w:t>
      </w:r>
      <w:r w:rsidRPr="00A811A0">
        <w:rPr>
          <w:lang w:val="en-US"/>
        </w:rPr>
        <w:t xml:space="preserve">and Thermador, along with the </w:t>
      </w:r>
      <w:r w:rsidR="768DEB05" w:rsidRPr="00A811A0">
        <w:rPr>
          <w:lang w:val="en-US"/>
        </w:rPr>
        <w:t>smart home</w:t>
      </w:r>
      <w:r w:rsidRPr="00A811A0">
        <w:rPr>
          <w:lang w:val="en-US"/>
        </w:rPr>
        <w:t xml:space="preserve"> ecosystem brand Home Connect and service brands. BSH produces at 38 factories and is represented in some 50 countries.</w:t>
      </w:r>
    </w:p>
    <w:p w14:paraId="4BA41888" w14:textId="77777777" w:rsidR="003E5306" w:rsidRPr="00A811A0" w:rsidRDefault="003E5306" w:rsidP="00A811A0">
      <w:pPr>
        <w:pStyle w:val="Copytext"/>
        <w:spacing w:before="0" w:after="0"/>
        <w:jc w:val="left"/>
        <w:rPr>
          <w:lang w:val="en-US"/>
        </w:rPr>
      </w:pPr>
    </w:p>
    <w:p w14:paraId="312911F5" w14:textId="101BB66A" w:rsidR="003946D4" w:rsidRPr="00A811A0" w:rsidRDefault="0057785A" w:rsidP="00A811A0">
      <w:pPr>
        <w:pStyle w:val="Copytext"/>
        <w:spacing w:before="0" w:after="0"/>
        <w:jc w:val="left"/>
        <w:rPr>
          <w:lang w:val="en-US"/>
        </w:rPr>
      </w:pPr>
      <w:r w:rsidRPr="00A811A0">
        <w:rPr>
          <w:lang w:val="en-US"/>
        </w:rPr>
        <w:t>BSH Home Appliances Corporation</w:t>
      </w:r>
      <w:r w:rsidR="001D6B68" w:rsidRPr="00A811A0">
        <w:rPr>
          <w:lang w:val="en-US"/>
        </w:rPr>
        <w:t>, headquartered in Irvine, Calif</w:t>
      </w:r>
      <w:r w:rsidR="0A9DD329" w:rsidRPr="00A811A0">
        <w:rPr>
          <w:lang w:val="en-US"/>
        </w:rPr>
        <w:t>.,</w:t>
      </w:r>
      <w:r w:rsidRPr="00A811A0">
        <w:rPr>
          <w:lang w:val="en-US"/>
        </w:rPr>
        <w:t xml:space="preserve"> is recognized for its high-end kitchen and home appliances, known for </w:t>
      </w:r>
      <w:r w:rsidR="2A823A4D" w:rsidRPr="00A811A0">
        <w:rPr>
          <w:lang w:val="en-US"/>
        </w:rPr>
        <w:t xml:space="preserve">quality and </w:t>
      </w:r>
      <w:r w:rsidRPr="00A811A0">
        <w:rPr>
          <w:lang w:val="en-US"/>
        </w:rPr>
        <w:t xml:space="preserve">superior design. </w:t>
      </w:r>
      <w:r w:rsidR="00380C4C" w:rsidRPr="00A811A0">
        <w:rPr>
          <w:lang w:val="en-US"/>
        </w:rPr>
        <w:t xml:space="preserve">In North America, BSH markets its products under the Bosch, Thermador and </w:t>
      </w:r>
      <w:proofErr w:type="spellStart"/>
      <w:r w:rsidR="00380C4C" w:rsidRPr="00A811A0">
        <w:rPr>
          <w:lang w:val="en-US"/>
        </w:rPr>
        <w:t>Gaggenau</w:t>
      </w:r>
      <w:proofErr w:type="spellEnd"/>
      <w:r w:rsidR="7C6AAF29" w:rsidRPr="00A811A0">
        <w:rPr>
          <w:lang w:val="en-US"/>
        </w:rPr>
        <w:t xml:space="preserve"> brands – each renowned for their rich legacy</w:t>
      </w:r>
      <w:r w:rsidR="3D52EF61" w:rsidRPr="00A811A0">
        <w:rPr>
          <w:lang w:val="en-US"/>
        </w:rPr>
        <w:t xml:space="preserve"> </w:t>
      </w:r>
      <w:r w:rsidR="7C6AAF29" w:rsidRPr="00A811A0">
        <w:rPr>
          <w:lang w:val="en-US"/>
        </w:rPr>
        <w:t>and excellence</w:t>
      </w:r>
      <w:r w:rsidR="00380C4C" w:rsidRPr="00A811A0">
        <w:rPr>
          <w:lang w:val="en-US"/>
        </w:rPr>
        <w:t xml:space="preserve">. </w:t>
      </w:r>
      <w:r w:rsidR="00B37975" w:rsidRPr="00A811A0">
        <w:rPr>
          <w:lang w:val="en-US"/>
        </w:rPr>
        <w:t>Bosch is celebrated</w:t>
      </w:r>
      <w:r w:rsidR="1FEA8D70" w:rsidRPr="00A811A0">
        <w:rPr>
          <w:lang w:val="en-US"/>
        </w:rPr>
        <w:t xml:space="preserve"> worldwide</w:t>
      </w:r>
      <w:r w:rsidR="00B37975" w:rsidRPr="00A811A0">
        <w:rPr>
          <w:lang w:val="en-US"/>
        </w:rPr>
        <w:t xml:space="preserve"> for its </w:t>
      </w:r>
      <w:r w:rsidR="41D77EC8" w:rsidRPr="00A811A0">
        <w:rPr>
          <w:lang w:val="en-US"/>
        </w:rPr>
        <w:t xml:space="preserve">precision engineered and </w:t>
      </w:r>
      <w:r w:rsidR="00B37975" w:rsidRPr="00A811A0">
        <w:rPr>
          <w:lang w:val="en-US"/>
        </w:rPr>
        <w:t xml:space="preserve">efficient home appliances, while Thermador is synonymous with luxury kitchen solutions tailored for culinary enthusiasts. </w:t>
      </w:r>
      <w:proofErr w:type="spellStart"/>
      <w:r w:rsidR="00B37975" w:rsidRPr="00A811A0">
        <w:rPr>
          <w:lang w:val="en-US"/>
        </w:rPr>
        <w:t>Gaggenau</w:t>
      </w:r>
      <w:proofErr w:type="spellEnd"/>
      <w:r w:rsidR="00B37975" w:rsidRPr="00A811A0">
        <w:rPr>
          <w:lang w:val="en-US"/>
        </w:rPr>
        <w:t xml:space="preserve"> stands out with its avant-garde designs and professional-grade appliances, appealing to those who seek the ultimate in performance and aesthetics. </w:t>
      </w:r>
    </w:p>
    <w:p w14:paraId="2BB47AD4" w14:textId="5B3FE143" w:rsidR="003946D4" w:rsidRPr="00A811A0" w:rsidRDefault="0057785A" w:rsidP="00A811A0">
      <w:pPr>
        <w:pStyle w:val="Copytext"/>
        <w:spacing w:before="0" w:after="0"/>
        <w:jc w:val="left"/>
        <w:rPr>
          <w:lang w:val="en-US"/>
        </w:rPr>
      </w:pPr>
      <w:r w:rsidRPr="00A811A0">
        <w:rPr>
          <w:lang w:val="en-US"/>
        </w:rPr>
        <w:t>BSH is a Bosch Group company.</w:t>
      </w:r>
    </w:p>
    <w:bookmarkEnd w:id="0"/>
    <w:p w14:paraId="45D8E145" w14:textId="77777777" w:rsidR="003946D4" w:rsidRDefault="003946D4" w:rsidP="00A811A0">
      <w:pPr>
        <w:pStyle w:val="Copytext"/>
        <w:spacing w:before="0" w:after="0"/>
        <w:jc w:val="left"/>
      </w:pPr>
    </w:p>
    <w:p w14:paraId="3DBB6061" w14:textId="77777777" w:rsidR="009649E1" w:rsidRPr="00954F53" w:rsidRDefault="009649E1" w:rsidP="00A811A0">
      <w:pPr>
        <w:pStyle w:val="Copytext"/>
        <w:spacing w:before="0" w:after="0"/>
        <w:jc w:val="left"/>
      </w:pPr>
    </w:p>
    <w:p w14:paraId="0CA58BC5" w14:textId="0DEA9EAA" w:rsidR="003946D4" w:rsidRDefault="003946D4" w:rsidP="00613F5E">
      <w:pPr>
        <w:pStyle w:val="Copytext"/>
        <w:jc w:val="left"/>
      </w:pPr>
      <w:r>
        <w:rPr>
          <w:noProof/>
          <w:lang w:eastAsia="de-DE"/>
        </w:rPr>
        <mc:AlternateContent>
          <mc:Choice Requires="wps">
            <w:drawing>
              <wp:inline distT="0" distB="0" distL="0" distR="0" wp14:anchorId="2D747177" wp14:editId="67319ACD">
                <wp:extent cx="5610225" cy="1436914"/>
                <wp:effectExtent l="38100" t="38100" r="123825" b="106680"/>
                <wp:docPr id="19" name="Textfeld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0225" cy="143691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071B5AF9" w14:textId="30C3A33D" w:rsidR="003946D4" w:rsidRPr="0013629C" w:rsidRDefault="0013126C" w:rsidP="003946D4">
                            <w:pPr>
                              <w:pStyle w:val="Subheadline"/>
                              <w:rPr>
                                <w:lang w:val="en-US"/>
                              </w:rPr>
                            </w:pPr>
                            <w:bookmarkStart w:id="1" w:name="_Hlk184875309"/>
                            <w:bookmarkStart w:id="2" w:name="_Hlk184875310"/>
                            <w:r>
                              <w:t>Media Contact</w:t>
                            </w:r>
                          </w:p>
                          <w:p w14:paraId="3F7DA78C" w14:textId="22BB21AA" w:rsidR="003946D4" w:rsidRPr="0013629C" w:rsidRDefault="009276D8" w:rsidP="0013126C">
                            <w:pPr>
                              <w:pStyle w:val="Copytext"/>
                              <w:jc w:val="left"/>
                              <w:rPr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Style w:val="CopytextZchn"/>
                                </w:rPr>
                                <w:id w:val="-377240664"/>
                                <w:placeholder>
                                  <w:docPart w:val="DCE9511A14D74D9DB46BC3C1A9B6CDE9"/>
                                </w:placeholder>
                                <w:text/>
                              </w:sdtPr>
                              <w:sdtEndPr>
                                <w:rPr>
                                  <w:rStyle w:val="CopytextZchn"/>
                                </w:rPr>
                              </w:sdtEndPr>
                              <w:sdtContent>
                                <w:r w:rsidR="003946D4" w:rsidRPr="00ED365A">
                                  <w:rPr>
                                    <w:rStyle w:val="CopytextZchn"/>
                                  </w:rPr>
                                  <w:t xml:space="preserve">   BSH Home Appliances </w:t>
                                </w:r>
                                <w:r w:rsidR="004215FE">
                                  <w:rPr>
                                    <w:rStyle w:val="CopytextZchn"/>
                                  </w:rPr>
                                  <w:t>Corporation</w:t>
                                </w:r>
                                <w:r w:rsidR="00613F5E">
                                  <w:rPr>
                                    <w:rStyle w:val="CopytextZchn"/>
                                  </w:rPr>
                                  <w:t xml:space="preserve"> North America</w:t>
                                </w:r>
                              </w:sdtContent>
                            </w:sdt>
                            <w:r w:rsidR="003946D4" w:rsidRPr="00ED365A">
                              <w:rPr>
                                <w:rStyle w:val="CopytextZchn"/>
                              </w:rPr>
                              <w:br/>
                            </w:r>
                            <w:sdt>
                              <w:sdtPr>
                                <w:id w:val="1357002522"/>
                                <w:placeholder>
                                  <w:docPart w:val="DCE9511A14D74D9DB46BC3C1A9B6CDE9"/>
                                </w:placeholder>
                                <w:text/>
                              </w:sdtPr>
                              <w:sdtEndPr/>
                              <w:sdtContent>
                                <w:r w:rsidR="003A152A" w:rsidRPr="003A152A">
                                  <w:t xml:space="preserve">   Title: Senior Media Relations &amp; PR Strategy  </w:t>
                                </w:r>
                              </w:sdtContent>
                            </w:sdt>
                            <w:r w:rsidR="003946D4" w:rsidRPr="00ED365A">
                              <w:rPr>
                                <w:rStyle w:val="CopytextZchn"/>
                              </w:rPr>
                              <w:br/>
                            </w:r>
                            <w:sdt>
                              <w:sdtPr>
                                <w:rPr>
                                  <w:rStyle w:val="CopytextZchn"/>
                                </w:rPr>
                                <w:id w:val="713706263"/>
                                <w:placeholder>
                                  <w:docPart w:val="DCE9511A14D74D9DB46BC3C1A9B6CDE9"/>
                                </w:placeholder>
                                <w:text/>
                              </w:sdtPr>
                              <w:sdtEndPr>
                                <w:rPr>
                                  <w:rStyle w:val="CopytextZchn"/>
                                </w:rPr>
                              </w:sdtEndPr>
                              <w:sdtContent>
                                <w:r w:rsidR="003946D4" w:rsidRPr="00ED365A">
                                  <w:rPr>
                                    <w:rStyle w:val="CopytextZchn"/>
                                  </w:rPr>
                                  <w:t xml:space="preserve">   Name:  </w:t>
                                </w:r>
                                <w:r w:rsidR="003A152A">
                                  <w:rPr>
                                    <w:rStyle w:val="CopytextZchn"/>
                                  </w:rPr>
                                  <w:t>Andrew de Lara</w:t>
                                </w:r>
                              </w:sdtContent>
                            </w:sdt>
                            <w:r w:rsidR="003946D4" w:rsidRPr="00ED365A">
                              <w:rPr>
                                <w:rStyle w:val="CopytextZchn"/>
                              </w:rPr>
                              <w:br/>
                            </w:r>
                            <w:sdt>
                              <w:sdtPr>
                                <w:id w:val="343447949"/>
                                <w:placeholder>
                                  <w:docPart w:val="DCE9511A14D74D9DB46BC3C1A9B6CDE9"/>
                                </w:placeholder>
                                <w:text/>
                              </w:sdtPr>
                              <w:sdtEndPr/>
                              <w:sdtContent>
                                <w:r w:rsidR="00613F5E" w:rsidRPr="00613F5E">
                                  <w:t xml:space="preserve">   Phone: +1 949.525.3893</w:t>
                                </w:r>
                              </w:sdtContent>
                            </w:sdt>
                            <w:r w:rsidR="003946D4" w:rsidRPr="00ED365A">
                              <w:rPr>
                                <w:rStyle w:val="CopytextZchn"/>
                              </w:rPr>
                              <w:br/>
                            </w:r>
                            <w:sdt>
                              <w:sdtPr>
                                <w:id w:val="132368493"/>
                                <w:placeholder>
                                  <w:docPart w:val="DCE9511A14D74D9DB46BC3C1A9B6CDE9"/>
                                </w:placeholder>
                                <w:text/>
                              </w:sdtPr>
                              <w:sdtEndPr/>
                              <w:sdtContent>
                                <w:r w:rsidR="00A0333B" w:rsidRPr="00ED365A">
                                  <w:t xml:space="preserve">   E-mail: </w:t>
                                </w:r>
                                <w:r w:rsidR="00A0333B">
                                  <w:t>Andrew.deLara@bshg.com</w:t>
                                </w:r>
                              </w:sdtContent>
                            </w:sdt>
                          </w:p>
                          <w:bookmarkEnd w:id="1"/>
                          <w:bookmarkEnd w:id="2"/>
                          <w:p w14:paraId="7576BE29" w14:textId="77777777" w:rsidR="00455773" w:rsidRPr="00AC6D3D" w:rsidRDefault="00455773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D747177" id="Textfeld 19" o:spid="_x0000_s1027" type="#_x0000_t202" style="width:441.75pt;height:113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" fillcolor="white [3201]" strokeweight=".5pt">
                <v:shadow on="t" color="black" opacity="26214f" origin="-.5,-.5" offset=".74836mm,.74836mm"/>
                <v:textbox>
                  <w:txbxContent>
                    <w:p w14:paraId="071B5AF9" w14:textId="30C3A33D" w:rsidR="003946D4" w:rsidRPr="0013629C" w:rsidRDefault="0013126C" w:rsidP="003946D4">
                      <w:pPr>
                        <w:pStyle w:val="Subheadline"/>
                        <w:rPr>
                          <w:lang w:val="en-US"/>
                        </w:rPr>
                      </w:pPr>
                      <w:bookmarkStart w:id="3" w:name="_Hlk184875309"/>
                      <w:bookmarkStart w:id="4" w:name="_Hlk184875310"/>
                      <w:r>
                        <w:t>Media Contact</w:t>
                      </w:r>
                    </w:p>
                    <w:p w14:paraId="3F7DA78C" w14:textId="22BB21AA" w:rsidR="003946D4" w:rsidRPr="0013629C" w:rsidRDefault="00AC6D3D" w:rsidP="0013126C">
                      <w:pPr>
                        <w:pStyle w:val="Copytext"/>
                        <w:jc w:val="left"/>
                        <w:rPr>
                          <w:lang w:val="en-US"/>
                        </w:rPr>
                      </w:pPr>
                      <w:sdt>
                        <w:sdtPr>
                          <w:rPr>
                            <w:rStyle w:val="CopytextZchn"/>
                          </w:rPr>
                          <w:id w:val="-377240664"/>
                          <w:placeholder>
                            <w:docPart w:val="DCE9511A14D74D9DB46BC3C1A9B6CDE9"/>
                          </w:placeholder>
                          <w:text/>
                        </w:sdtPr>
                        <w:sdtEndPr>
                          <w:rPr>
                            <w:rStyle w:val="CopytextZchn"/>
                          </w:rPr>
                        </w:sdtEndPr>
                        <w:sdtContent>
                          <w:r w:rsidR="003946D4" w:rsidRPr="00ED365A">
                            <w:rPr>
                              <w:rStyle w:val="CopytextZchn"/>
                            </w:rPr>
                            <w:t xml:space="preserve">   BSH Home Appliances </w:t>
                          </w:r>
                          <w:r w:rsidR="004215FE">
                            <w:rPr>
                              <w:rStyle w:val="CopytextZchn"/>
                            </w:rPr>
                            <w:t>Corporation</w:t>
                          </w:r>
                          <w:r w:rsidR="00613F5E">
                            <w:rPr>
                              <w:rStyle w:val="CopytextZchn"/>
                            </w:rPr>
                            <w:t xml:space="preserve"> North America</w:t>
                          </w:r>
                        </w:sdtContent>
                      </w:sdt>
                      <w:r w:rsidR="003946D4" w:rsidRPr="00ED365A">
                        <w:rPr>
                          <w:rStyle w:val="CopytextZchn"/>
                        </w:rPr>
                        <w:br/>
                      </w:r>
                      <w:sdt>
                        <w:sdtPr>
                          <w:id w:val="1357002522"/>
                          <w:placeholder>
                            <w:docPart w:val="DCE9511A14D74D9DB46BC3C1A9B6CDE9"/>
                          </w:placeholder>
                          <w:text/>
                        </w:sdtPr>
                        <w:sdtEndPr/>
                        <w:sdtContent>
                          <w:r w:rsidR="003A152A" w:rsidRPr="003A152A">
                            <w:t xml:space="preserve">   Title: Senior Media Relations &amp; PR Strategy  </w:t>
                          </w:r>
                        </w:sdtContent>
                      </w:sdt>
                      <w:r w:rsidR="003946D4" w:rsidRPr="00ED365A">
                        <w:rPr>
                          <w:rStyle w:val="CopytextZchn"/>
                        </w:rPr>
                        <w:br/>
                      </w:r>
                      <w:sdt>
                        <w:sdtPr>
                          <w:rPr>
                            <w:rStyle w:val="CopytextZchn"/>
                          </w:rPr>
                          <w:id w:val="713706263"/>
                          <w:placeholder>
                            <w:docPart w:val="DCE9511A14D74D9DB46BC3C1A9B6CDE9"/>
                          </w:placeholder>
                          <w:text/>
                        </w:sdtPr>
                        <w:sdtEndPr>
                          <w:rPr>
                            <w:rStyle w:val="CopytextZchn"/>
                          </w:rPr>
                        </w:sdtEndPr>
                        <w:sdtContent>
                          <w:r w:rsidR="003946D4" w:rsidRPr="00ED365A">
                            <w:rPr>
                              <w:rStyle w:val="CopytextZchn"/>
                            </w:rPr>
                            <w:t xml:space="preserve">   Name:  </w:t>
                          </w:r>
                          <w:r w:rsidR="003A152A">
                            <w:rPr>
                              <w:rStyle w:val="CopytextZchn"/>
                            </w:rPr>
                            <w:t>Andrew de Lara</w:t>
                          </w:r>
                        </w:sdtContent>
                      </w:sdt>
                      <w:r w:rsidR="003946D4" w:rsidRPr="00ED365A">
                        <w:rPr>
                          <w:rStyle w:val="CopytextZchn"/>
                        </w:rPr>
                        <w:br/>
                      </w:r>
                      <w:sdt>
                        <w:sdtPr>
                          <w:id w:val="343447949"/>
                          <w:placeholder>
                            <w:docPart w:val="DCE9511A14D74D9DB46BC3C1A9B6CDE9"/>
                          </w:placeholder>
                          <w:text/>
                        </w:sdtPr>
                        <w:sdtEndPr/>
                        <w:sdtContent>
                          <w:r w:rsidR="00613F5E" w:rsidRPr="00613F5E">
                            <w:t xml:space="preserve">   Phone: +1 949.525.3893</w:t>
                          </w:r>
                        </w:sdtContent>
                      </w:sdt>
                      <w:r w:rsidR="003946D4" w:rsidRPr="00ED365A">
                        <w:rPr>
                          <w:rStyle w:val="CopytextZchn"/>
                        </w:rPr>
                        <w:br/>
                      </w:r>
                      <w:sdt>
                        <w:sdtPr>
                          <w:id w:val="132368493"/>
                          <w:placeholder>
                            <w:docPart w:val="DCE9511A14D74D9DB46BC3C1A9B6CDE9"/>
                          </w:placeholder>
                          <w:text/>
                        </w:sdtPr>
                        <w:sdtEndPr/>
                        <w:sdtContent>
                          <w:r w:rsidR="00A0333B" w:rsidRPr="00ED365A">
                            <w:t xml:space="preserve">   E-mail: </w:t>
                          </w:r>
                          <w:r w:rsidR="00A0333B">
                            <w:t>Andrew.deLara@bshg.com</w:t>
                          </w:r>
                        </w:sdtContent>
                      </w:sdt>
                    </w:p>
                    <w:bookmarkEnd w:id="3"/>
                    <w:bookmarkEnd w:id="4"/>
                    <w:p w14:paraId="7576BE29" w14:textId="77777777" w:rsidR="00455773" w:rsidRPr="00AC6D3D" w:rsidRDefault="00455773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3946D4">
      <w:headerReference w:type="default" r:id="rId16"/>
      <w:footerReference w:type="default" r:id="rId17"/>
      <w:headerReference w:type="first" r:id="rId18"/>
      <w:footerReference w:type="first" r:id="rId19"/>
      <w:type w:val="continuous"/>
      <w:pgSz w:w="12240" w:h="15840" w:code="9"/>
      <w:pgMar w:top="2268" w:right="1418" w:bottom="1418" w:left="1418" w:header="0" w:footer="49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36F37" w14:textId="77777777" w:rsidR="00750919" w:rsidRDefault="00750919">
      <w:pPr>
        <w:spacing w:line="240" w:lineRule="auto"/>
      </w:pPr>
      <w:r>
        <w:separator/>
      </w:r>
    </w:p>
  </w:endnote>
  <w:endnote w:type="continuationSeparator" w:id="0">
    <w:p w14:paraId="316455BC" w14:textId="77777777" w:rsidR="00750919" w:rsidRDefault="00750919">
      <w:pPr>
        <w:spacing w:line="240" w:lineRule="auto"/>
      </w:pPr>
      <w:r>
        <w:continuationSeparator/>
      </w:r>
    </w:p>
  </w:endnote>
  <w:endnote w:type="continuationNotice" w:id="1">
    <w:p w14:paraId="53963035" w14:textId="77777777" w:rsidR="00750919" w:rsidRDefault="007509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7B726" w14:textId="113DC567" w:rsidR="00CF077E" w:rsidRDefault="00C3006E">
    <w:pPr>
      <w:pStyle w:val="Footer"/>
      <w:tabs>
        <w:tab w:val="clear" w:pos="4536"/>
        <w:tab w:val="clear" w:pos="9072"/>
        <w:tab w:val="right" w:pos="9406"/>
      </w:tabs>
      <w:spacing w:line="200" w:lineRule="exact"/>
      <w:rPr>
        <w:noProof/>
        <w:sz w:val="14"/>
        <w:szCs w:val="14"/>
        <w:lang w:val="en-GB"/>
      </w:rPr>
    </w:pPr>
    <w:r>
      <w:rPr>
        <w:noProof/>
        <w:sz w:val="16"/>
        <w:szCs w:val="16"/>
        <w:lang w:val="en-GB"/>
      </w:rPr>
      <w:drawing>
        <wp:anchor distT="0" distB="0" distL="114300" distR="114300" simplePos="0" relativeHeight="251658241" behindDoc="0" locked="0" layoutInCell="1" allowOverlap="1" wp14:anchorId="175B280A" wp14:editId="1F1BCEE4">
          <wp:simplePos x="0" y="0"/>
          <wp:positionH relativeFrom="column">
            <wp:posOffset>-900430</wp:posOffset>
          </wp:positionH>
          <wp:positionV relativeFrom="paragraph">
            <wp:posOffset>-442256</wp:posOffset>
          </wp:positionV>
          <wp:extent cx="7538085" cy="872617"/>
          <wp:effectExtent l="0" t="0" r="0" b="0"/>
          <wp:wrapNone/>
          <wp:docPr id="5" name="invis_footer_page2"/>
          <wp:cNvGraphicFramePr>
            <a:graphicFrameLocks xmlns:a="http://schemas.openxmlformats.org/drawingml/2006/main" noSelect="1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nvisibl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3595" cy="87904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14"/>
        <w:szCs w:val="14"/>
        <w:lang w:val="en-GB"/>
      </w:rPr>
      <w:tab/>
      <w:t xml:space="preserve">Page </w:t>
    </w:r>
    <w:r>
      <w:rPr>
        <w:noProof/>
        <w:sz w:val="14"/>
        <w:szCs w:val="14"/>
        <w:lang w:val="en-GB"/>
      </w:rPr>
      <w:fldChar w:fldCharType="begin"/>
    </w:r>
    <w:r>
      <w:rPr>
        <w:noProof/>
        <w:sz w:val="14"/>
        <w:szCs w:val="14"/>
        <w:lang w:val="en-GB"/>
      </w:rPr>
      <w:instrText xml:space="preserve"> PAGE   \* MERGEFORMAT </w:instrText>
    </w:r>
    <w:r>
      <w:rPr>
        <w:noProof/>
        <w:sz w:val="14"/>
        <w:szCs w:val="14"/>
        <w:lang w:val="en-GB"/>
      </w:rPr>
      <w:fldChar w:fldCharType="separate"/>
    </w:r>
    <w:r>
      <w:rPr>
        <w:noProof/>
        <w:sz w:val="14"/>
        <w:szCs w:val="14"/>
        <w:lang w:val="en-GB"/>
      </w:rPr>
      <w:t>2</w:t>
    </w:r>
    <w:r>
      <w:rPr>
        <w:noProof/>
        <w:sz w:val="14"/>
        <w:szCs w:val="14"/>
        <w:lang w:val="en-GB"/>
      </w:rPr>
      <w:fldChar w:fldCharType="end"/>
    </w:r>
    <w:r>
      <w:rPr>
        <w:noProof/>
        <w:sz w:val="14"/>
        <w:szCs w:val="14"/>
        <w:lang w:val="en-GB"/>
      </w:rPr>
      <w:t>/</w:t>
    </w:r>
    <w:r>
      <w:rPr>
        <w:noProof/>
        <w:sz w:val="14"/>
        <w:szCs w:val="14"/>
        <w:lang w:val="en-GB"/>
      </w:rPr>
      <w:fldChar w:fldCharType="begin"/>
    </w:r>
    <w:r>
      <w:rPr>
        <w:noProof/>
        <w:sz w:val="14"/>
        <w:szCs w:val="14"/>
        <w:lang w:val="en-GB"/>
      </w:rPr>
      <w:instrText xml:space="preserve"> NUMPAGES   \* MERGEFORMAT </w:instrText>
    </w:r>
    <w:r>
      <w:rPr>
        <w:noProof/>
        <w:sz w:val="14"/>
        <w:szCs w:val="14"/>
        <w:lang w:val="en-GB"/>
      </w:rPr>
      <w:fldChar w:fldCharType="separate"/>
    </w:r>
    <w:r>
      <w:rPr>
        <w:noProof/>
        <w:sz w:val="14"/>
        <w:szCs w:val="14"/>
        <w:lang w:val="en-GB"/>
      </w:rPr>
      <w:t>2</w:t>
    </w:r>
    <w:r>
      <w:rPr>
        <w:noProof/>
        <w:sz w:val="14"/>
        <w:szCs w:val="14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1E5E4" w14:textId="77777777" w:rsidR="003946D4" w:rsidRPr="00B47E18" w:rsidRDefault="00C3006E" w:rsidP="003946D4">
    <w:pPr>
      <w:spacing w:after="120" w:line="240" w:lineRule="auto"/>
      <w:rPr>
        <w:noProof/>
        <w:sz w:val="12"/>
        <w:szCs w:val="12"/>
      </w:rPr>
    </w:pPr>
    <w:r>
      <w:rPr>
        <w:noProof/>
        <w:sz w:val="16"/>
        <w:szCs w:val="16"/>
        <w:lang w:val="en-GB"/>
      </w:rPr>
      <w:drawing>
        <wp:anchor distT="0" distB="0" distL="114300" distR="114300" simplePos="0" relativeHeight="251658240" behindDoc="0" locked="0" layoutInCell="1" allowOverlap="1" wp14:anchorId="79EDBD39" wp14:editId="308136C2">
          <wp:simplePos x="0" y="0"/>
          <wp:positionH relativeFrom="column">
            <wp:posOffset>-884448</wp:posOffset>
          </wp:positionH>
          <wp:positionV relativeFrom="paragraph">
            <wp:posOffset>-455295</wp:posOffset>
          </wp:positionV>
          <wp:extent cx="7538085" cy="893305"/>
          <wp:effectExtent l="0" t="0" r="0" b="0"/>
          <wp:wrapNone/>
          <wp:docPr id="3" name="invis_footer"/>
          <wp:cNvGraphicFramePr>
            <a:graphicFrameLocks xmlns:a="http://schemas.openxmlformats.org/drawingml/2006/main" noSelect="1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nvisibl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38085" cy="893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BA4AB03" w14:textId="501ED7B5" w:rsidR="00CF077E" w:rsidRPr="003946D4" w:rsidRDefault="003946D4" w:rsidP="003946D4">
    <w:pPr>
      <w:spacing w:after="120" w:line="240" w:lineRule="auto"/>
      <w:rPr>
        <w:noProof/>
        <w:sz w:val="12"/>
        <w:szCs w:val="12"/>
        <w:lang w:val="en-US"/>
      </w:rPr>
    </w:pPr>
    <w:r w:rsidRPr="003946D4">
      <w:rPr>
        <w:noProof/>
        <w:sz w:val="12"/>
        <w:szCs w:val="12"/>
        <w:lang w:val="en-US"/>
      </w:rPr>
      <w:t>BSH Home Appliances Corporation, 1901 Main Street, Suite 600, Irvine, CA 92614 /</w:t>
    </w:r>
    <w:r w:rsidRPr="003946D4">
      <w:rPr>
        <w:noProof/>
        <w:sz w:val="12"/>
        <w:szCs w:val="12"/>
        <w:lang w:val="en-US"/>
      </w:rPr>
      <w:br/>
      <w:t xml:space="preserve">Tel.: 1 949-440-7100; Fax: 1 949-437-7000; </w:t>
    </w:r>
    <w:hyperlink r:id="rId2" w:history="1">
      <w:r w:rsidRPr="000F4023">
        <w:rPr>
          <w:rStyle w:val="Hyperlink"/>
          <w:noProof/>
          <w:sz w:val="12"/>
          <w:szCs w:val="12"/>
          <w:lang w:val="en-US"/>
        </w:rPr>
        <w:t>www.bsh-group.com/us/</w:t>
      </w:r>
    </w:hyperlink>
    <w:r w:rsidRPr="003946D4">
      <w:rPr>
        <w:noProof/>
        <w:sz w:val="12"/>
        <w:szCs w:val="12"/>
        <w:lang w:val="en-US"/>
      </w:rPr>
      <w:t xml:space="preserve"> </w:t>
    </w:r>
    <w:r>
      <w:rPr>
        <w:noProof/>
        <w:sz w:val="12"/>
        <w:szCs w:val="12"/>
        <w:lang w:val="en-US"/>
      </w:rPr>
      <w:tab/>
    </w:r>
    <w:r>
      <w:rPr>
        <w:noProof/>
        <w:sz w:val="12"/>
        <w:szCs w:val="12"/>
        <w:lang w:val="en-US"/>
      </w:rPr>
      <w:tab/>
    </w:r>
    <w:r>
      <w:rPr>
        <w:noProof/>
        <w:sz w:val="12"/>
        <w:szCs w:val="12"/>
        <w:lang w:val="en-US"/>
      </w:rPr>
      <w:tab/>
    </w:r>
    <w:r>
      <w:rPr>
        <w:noProof/>
        <w:sz w:val="12"/>
        <w:szCs w:val="12"/>
        <w:lang w:val="en-US"/>
      </w:rPr>
      <w:tab/>
    </w:r>
    <w:r>
      <w:rPr>
        <w:noProof/>
        <w:sz w:val="12"/>
        <w:szCs w:val="12"/>
        <w:lang w:val="en-US"/>
      </w:rPr>
      <w:tab/>
    </w:r>
    <w:r>
      <w:rPr>
        <w:noProof/>
        <w:sz w:val="12"/>
        <w:szCs w:val="12"/>
        <w:lang w:val="en-US"/>
      </w:rPr>
      <w:tab/>
    </w:r>
    <w:r w:rsidR="00C3006E">
      <w:rPr>
        <w:noProof/>
        <w:sz w:val="14"/>
        <w:szCs w:val="14"/>
        <w:lang w:val="en-GB"/>
      </w:rPr>
      <w:tab/>
      <w:t xml:space="preserve">Page </w:t>
    </w:r>
    <w:r w:rsidR="00C3006E">
      <w:rPr>
        <w:noProof/>
        <w:sz w:val="14"/>
        <w:szCs w:val="14"/>
        <w:lang w:val="en-GB"/>
      </w:rPr>
      <w:fldChar w:fldCharType="begin"/>
    </w:r>
    <w:r w:rsidR="00C3006E">
      <w:rPr>
        <w:noProof/>
        <w:sz w:val="14"/>
        <w:szCs w:val="14"/>
        <w:lang w:val="en-GB"/>
      </w:rPr>
      <w:instrText xml:space="preserve"> PAGE   \* MERGEFORMAT </w:instrText>
    </w:r>
    <w:r w:rsidR="00C3006E">
      <w:rPr>
        <w:noProof/>
        <w:sz w:val="14"/>
        <w:szCs w:val="14"/>
        <w:lang w:val="en-GB"/>
      </w:rPr>
      <w:fldChar w:fldCharType="separate"/>
    </w:r>
    <w:r w:rsidR="00C3006E">
      <w:rPr>
        <w:noProof/>
        <w:sz w:val="14"/>
        <w:szCs w:val="14"/>
        <w:lang w:val="en-GB"/>
      </w:rPr>
      <w:t>1</w:t>
    </w:r>
    <w:r w:rsidR="00C3006E">
      <w:rPr>
        <w:noProof/>
        <w:sz w:val="14"/>
        <w:szCs w:val="14"/>
        <w:lang w:val="en-GB"/>
      </w:rPr>
      <w:fldChar w:fldCharType="end"/>
    </w:r>
    <w:r w:rsidR="00C3006E">
      <w:rPr>
        <w:noProof/>
        <w:sz w:val="14"/>
        <w:szCs w:val="14"/>
        <w:lang w:val="en-GB"/>
      </w:rPr>
      <w:t>/</w:t>
    </w:r>
    <w:r w:rsidR="00C3006E">
      <w:rPr>
        <w:noProof/>
        <w:sz w:val="14"/>
        <w:szCs w:val="14"/>
        <w:lang w:val="en-GB"/>
      </w:rPr>
      <w:fldChar w:fldCharType="begin"/>
    </w:r>
    <w:r w:rsidR="00C3006E">
      <w:rPr>
        <w:noProof/>
        <w:sz w:val="14"/>
        <w:szCs w:val="14"/>
        <w:lang w:val="en-GB"/>
      </w:rPr>
      <w:instrText xml:space="preserve"> NUMPAGES   \* MERGEFORMAT </w:instrText>
    </w:r>
    <w:r w:rsidR="00C3006E">
      <w:rPr>
        <w:noProof/>
        <w:sz w:val="14"/>
        <w:szCs w:val="14"/>
        <w:lang w:val="en-GB"/>
      </w:rPr>
      <w:fldChar w:fldCharType="separate"/>
    </w:r>
    <w:r w:rsidR="00C3006E">
      <w:rPr>
        <w:noProof/>
        <w:sz w:val="14"/>
        <w:szCs w:val="14"/>
        <w:lang w:val="en-GB"/>
      </w:rPr>
      <w:t>1</w:t>
    </w:r>
    <w:r w:rsidR="00C3006E">
      <w:rPr>
        <w:noProof/>
        <w:sz w:val="14"/>
        <w:szCs w:val="14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2763C" w14:textId="77777777" w:rsidR="00750919" w:rsidRDefault="00750919">
      <w:pPr>
        <w:spacing w:line="240" w:lineRule="auto"/>
      </w:pPr>
      <w:r>
        <w:separator/>
      </w:r>
    </w:p>
  </w:footnote>
  <w:footnote w:type="continuationSeparator" w:id="0">
    <w:p w14:paraId="3646F77F" w14:textId="77777777" w:rsidR="00750919" w:rsidRDefault="00750919">
      <w:pPr>
        <w:spacing w:line="240" w:lineRule="auto"/>
      </w:pPr>
      <w:r>
        <w:continuationSeparator/>
      </w:r>
    </w:p>
  </w:footnote>
  <w:footnote w:type="continuationNotice" w:id="1">
    <w:p w14:paraId="7D486897" w14:textId="77777777" w:rsidR="00750919" w:rsidRDefault="0075091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B7EB7" w14:textId="77777777" w:rsidR="00CF077E" w:rsidRDefault="00C3006E">
    <w:pPr>
      <w:pStyle w:val="Header"/>
      <w:spacing w:line="20" w:lineRule="exact"/>
      <w:rPr>
        <w:noProof/>
        <w:sz w:val="16"/>
        <w:szCs w:val="16"/>
        <w:lang w:val="en-GB"/>
      </w:rPr>
    </w:pPr>
    <w:r>
      <w:rPr>
        <w:noProof/>
        <w:sz w:val="16"/>
        <w:szCs w:val="16"/>
        <w:lang w:val="en-GB"/>
      </w:rPr>
      <w:drawing>
        <wp:anchor distT="0" distB="0" distL="114300" distR="114300" simplePos="0" relativeHeight="251658243" behindDoc="0" locked="0" layoutInCell="1" allowOverlap="1" wp14:anchorId="0A15AAB4" wp14:editId="7C426FB0">
          <wp:simplePos x="0" y="0"/>
          <wp:positionH relativeFrom="page">
            <wp:posOffset>5818554</wp:posOffset>
          </wp:positionH>
          <wp:positionV relativeFrom="page">
            <wp:posOffset>554892</wp:posOffset>
          </wp:positionV>
          <wp:extent cx="1189990" cy="364490"/>
          <wp:effectExtent l="0" t="0" r="0" b="0"/>
          <wp:wrapNone/>
          <wp:docPr id="9" name="pic_logo_fi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bsh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9990" cy="364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958E6DC" w14:textId="77777777" w:rsidR="00CF077E" w:rsidRDefault="00C3006E">
    <w:pPr>
      <w:pStyle w:val="Header"/>
      <w:spacing w:before="1210"/>
      <w:rPr>
        <w:noProof/>
        <w:sz w:val="16"/>
        <w:szCs w:val="16"/>
        <w:lang w:val="en-GB"/>
      </w:rPr>
    </w:pPr>
    <w:r>
      <w:rPr>
        <w:noProof/>
        <w:sz w:val="16"/>
        <w:szCs w:val="16"/>
        <w:lang w:val="en-GB"/>
      </w:rPr>
      <w:drawing>
        <wp:anchor distT="0" distB="0" distL="114300" distR="114300" simplePos="0" relativeHeight="251658245" behindDoc="0" locked="0" layoutInCell="1" allowOverlap="1" wp14:anchorId="1BC3AAE6" wp14:editId="3C800C0D">
          <wp:simplePos x="0" y="0"/>
          <wp:positionH relativeFrom="column">
            <wp:posOffset>-883246</wp:posOffset>
          </wp:positionH>
          <wp:positionV relativeFrom="paragraph">
            <wp:posOffset>-20688</wp:posOffset>
          </wp:positionV>
          <wp:extent cx="7530353" cy="2076450"/>
          <wp:effectExtent l="0" t="0" r="0" b="0"/>
          <wp:wrapNone/>
          <wp:docPr id="10" name="invis_header_page2"/>
          <wp:cNvGraphicFramePr>
            <a:graphicFrameLocks xmlns:a="http://schemas.openxmlformats.org/drawingml/2006/main" noSelect="1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nvisible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64492" cy="20858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16"/>
        <w:szCs w:val="16"/>
        <w:lang w:val="en-GB"/>
      </w:rPr>
      <w:t>BSH Home Appliances Corporation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A8F06" w14:textId="77777777" w:rsidR="00CF077E" w:rsidRDefault="00C3006E">
    <w:pPr>
      <w:pStyle w:val="Header"/>
      <w:spacing w:line="20" w:lineRule="exact"/>
      <w:rPr>
        <w:noProof/>
        <w:sz w:val="16"/>
        <w:szCs w:val="16"/>
        <w:lang w:val="en-GB"/>
      </w:rPr>
    </w:pPr>
    <w:r>
      <w:rPr>
        <w:noProof/>
        <w:sz w:val="16"/>
        <w:szCs w:val="16"/>
        <w:lang w:val="en-GB"/>
      </w:rPr>
      <w:drawing>
        <wp:anchor distT="0" distB="0" distL="114300" distR="114300" simplePos="0" relativeHeight="251658242" behindDoc="0" locked="0" layoutInCell="1" allowOverlap="1" wp14:anchorId="08DCD0B5" wp14:editId="1A3F54FF">
          <wp:simplePos x="0" y="0"/>
          <wp:positionH relativeFrom="page">
            <wp:posOffset>5818554</wp:posOffset>
          </wp:positionH>
          <wp:positionV relativeFrom="page">
            <wp:posOffset>554892</wp:posOffset>
          </wp:positionV>
          <wp:extent cx="1189990" cy="364490"/>
          <wp:effectExtent l="0" t="0" r="0" b="0"/>
          <wp:wrapNone/>
          <wp:docPr id="7" name="pic_logo_fi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bsh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9990" cy="364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96DC095" w14:textId="77777777" w:rsidR="00CF077E" w:rsidRDefault="00C3006E">
    <w:pPr>
      <w:pStyle w:val="Header"/>
      <w:spacing w:before="1210"/>
      <w:rPr>
        <w:noProof/>
        <w:sz w:val="16"/>
        <w:szCs w:val="16"/>
        <w:lang w:val="en-GB"/>
      </w:rPr>
    </w:pPr>
    <w:r>
      <w:rPr>
        <w:noProof/>
        <w:sz w:val="16"/>
        <w:szCs w:val="16"/>
        <w:lang w:val="en-GB"/>
      </w:rPr>
      <w:drawing>
        <wp:anchor distT="0" distB="0" distL="114300" distR="114300" simplePos="0" relativeHeight="251658244" behindDoc="0" locked="0" layoutInCell="1" allowOverlap="1" wp14:anchorId="0AAC78AE" wp14:editId="159E6DFA">
          <wp:simplePos x="0" y="0"/>
          <wp:positionH relativeFrom="column">
            <wp:posOffset>-883246</wp:posOffset>
          </wp:positionH>
          <wp:positionV relativeFrom="paragraph">
            <wp:posOffset>-20688</wp:posOffset>
          </wp:positionV>
          <wp:extent cx="7530353" cy="2076450"/>
          <wp:effectExtent l="0" t="0" r="0" b="0"/>
          <wp:wrapNone/>
          <wp:docPr id="8" name="invis_header"/>
          <wp:cNvGraphicFramePr>
            <a:graphicFrameLocks xmlns:a="http://schemas.openxmlformats.org/drawingml/2006/main" noSelect="1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nvisible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64492" cy="20858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16"/>
        <w:szCs w:val="16"/>
        <w:lang w:val="en-GB"/>
      </w:rPr>
      <w:t>BSH Home Appliances Corporation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31628C"/>
    <w:multiLevelType w:val="hybridMultilevel"/>
    <w:tmpl w:val="05A26CDC"/>
    <w:lvl w:ilvl="0" w:tplc="6A90B25C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A82FBF"/>
    <w:multiLevelType w:val="hybridMultilevel"/>
    <w:tmpl w:val="6992954E"/>
    <w:lvl w:ilvl="0" w:tplc="643E209E">
      <w:start w:val="1"/>
      <w:numFmt w:val="bullet"/>
      <w:pStyle w:val="Bulletlist"/>
      <w:lvlText w:val="/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2F748AA"/>
    <w:multiLevelType w:val="hybridMultilevel"/>
    <w:tmpl w:val="756884AA"/>
    <w:lvl w:ilvl="0" w:tplc="5B5EB11E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3115844">
    <w:abstractNumId w:val="1"/>
  </w:num>
  <w:num w:numId="2" w16cid:durableId="1879319438">
    <w:abstractNumId w:val="0"/>
  </w:num>
  <w:num w:numId="3" w16cid:durableId="19086833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MLLANGUAGE" w:val="eng"/>
    <w:docVar w:name="MLTEMPLATEVERSION" w:val="1.0"/>
    <w:docVar w:name="SAXMLCOMPANYNAME" w:val="bsh"/>
    <w:docVar w:name="SAXMLTEMPLATE" w:val="BSHBSLEL0"/>
  </w:docVars>
  <w:rsids>
    <w:rsidRoot w:val="003946D4"/>
    <w:rsid w:val="000016DD"/>
    <w:rsid w:val="00001964"/>
    <w:rsid w:val="00002C14"/>
    <w:rsid w:val="00002CF9"/>
    <w:rsid w:val="00006C77"/>
    <w:rsid w:val="0001291F"/>
    <w:rsid w:val="000172B4"/>
    <w:rsid w:val="0002364B"/>
    <w:rsid w:val="0002450B"/>
    <w:rsid w:val="0002721A"/>
    <w:rsid w:val="00037870"/>
    <w:rsid w:val="0004059C"/>
    <w:rsid w:val="00042BAA"/>
    <w:rsid w:val="000524AC"/>
    <w:rsid w:val="00055F24"/>
    <w:rsid w:val="00063784"/>
    <w:rsid w:val="00070134"/>
    <w:rsid w:val="000712FC"/>
    <w:rsid w:val="00071BAC"/>
    <w:rsid w:val="0007292E"/>
    <w:rsid w:val="00076C24"/>
    <w:rsid w:val="00076D58"/>
    <w:rsid w:val="00076DD9"/>
    <w:rsid w:val="00077A52"/>
    <w:rsid w:val="00082448"/>
    <w:rsid w:val="0008494E"/>
    <w:rsid w:val="00092E64"/>
    <w:rsid w:val="00094DD9"/>
    <w:rsid w:val="0009676C"/>
    <w:rsid w:val="00096EB2"/>
    <w:rsid w:val="000971A6"/>
    <w:rsid w:val="0009780A"/>
    <w:rsid w:val="000A0389"/>
    <w:rsid w:val="000A693C"/>
    <w:rsid w:val="000A6B55"/>
    <w:rsid w:val="000A6E36"/>
    <w:rsid w:val="000A7F62"/>
    <w:rsid w:val="000B0356"/>
    <w:rsid w:val="000B1C20"/>
    <w:rsid w:val="000B1D0B"/>
    <w:rsid w:val="000B32B8"/>
    <w:rsid w:val="000B4365"/>
    <w:rsid w:val="000B4802"/>
    <w:rsid w:val="000B487F"/>
    <w:rsid w:val="000B505F"/>
    <w:rsid w:val="000B5817"/>
    <w:rsid w:val="000C08E2"/>
    <w:rsid w:val="000C1C38"/>
    <w:rsid w:val="000C3160"/>
    <w:rsid w:val="000C4726"/>
    <w:rsid w:val="000C5C94"/>
    <w:rsid w:val="000C5E52"/>
    <w:rsid w:val="000C6874"/>
    <w:rsid w:val="000D0698"/>
    <w:rsid w:val="000D185F"/>
    <w:rsid w:val="000D2B08"/>
    <w:rsid w:val="000E027D"/>
    <w:rsid w:val="000E2ABF"/>
    <w:rsid w:val="000E2FFC"/>
    <w:rsid w:val="000E390C"/>
    <w:rsid w:val="000E3CC0"/>
    <w:rsid w:val="000E6C37"/>
    <w:rsid w:val="000F1C8F"/>
    <w:rsid w:val="00103483"/>
    <w:rsid w:val="001040D4"/>
    <w:rsid w:val="00105E66"/>
    <w:rsid w:val="0010760C"/>
    <w:rsid w:val="0011048D"/>
    <w:rsid w:val="001109E0"/>
    <w:rsid w:val="001209B4"/>
    <w:rsid w:val="00120E8A"/>
    <w:rsid w:val="00125B18"/>
    <w:rsid w:val="00125EE2"/>
    <w:rsid w:val="001267DD"/>
    <w:rsid w:val="0013126C"/>
    <w:rsid w:val="00131DF2"/>
    <w:rsid w:val="00133E02"/>
    <w:rsid w:val="001341C9"/>
    <w:rsid w:val="001351E6"/>
    <w:rsid w:val="001352B2"/>
    <w:rsid w:val="001370A6"/>
    <w:rsid w:val="00144D4A"/>
    <w:rsid w:val="00146939"/>
    <w:rsid w:val="00152390"/>
    <w:rsid w:val="00157BA6"/>
    <w:rsid w:val="00161373"/>
    <w:rsid w:val="00161389"/>
    <w:rsid w:val="00161790"/>
    <w:rsid w:val="00162A2A"/>
    <w:rsid w:val="00163BED"/>
    <w:rsid w:val="001644DD"/>
    <w:rsid w:val="00167715"/>
    <w:rsid w:val="0017315A"/>
    <w:rsid w:val="0017611D"/>
    <w:rsid w:val="0018045A"/>
    <w:rsid w:val="00181C49"/>
    <w:rsid w:val="00182162"/>
    <w:rsid w:val="00182DBB"/>
    <w:rsid w:val="00183EA4"/>
    <w:rsid w:val="00187DCF"/>
    <w:rsid w:val="00190A1D"/>
    <w:rsid w:val="00191F51"/>
    <w:rsid w:val="00195DC2"/>
    <w:rsid w:val="001A06C3"/>
    <w:rsid w:val="001A0A73"/>
    <w:rsid w:val="001A16D7"/>
    <w:rsid w:val="001A199F"/>
    <w:rsid w:val="001A2CB6"/>
    <w:rsid w:val="001B0CF9"/>
    <w:rsid w:val="001B1233"/>
    <w:rsid w:val="001B1986"/>
    <w:rsid w:val="001C01B5"/>
    <w:rsid w:val="001C3A22"/>
    <w:rsid w:val="001D11BE"/>
    <w:rsid w:val="001D16FF"/>
    <w:rsid w:val="001D6B68"/>
    <w:rsid w:val="001E0553"/>
    <w:rsid w:val="001E0F97"/>
    <w:rsid w:val="001E29C1"/>
    <w:rsid w:val="001E2DEA"/>
    <w:rsid w:val="001E73E4"/>
    <w:rsid w:val="001F57B4"/>
    <w:rsid w:val="001F662F"/>
    <w:rsid w:val="001F675F"/>
    <w:rsid w:val="001F6BE4"/>
    <w:rsid w:val="00202F88"/>
    <w:rsid w:val="00205645"/>
    <w:rsid w:val="0020780C"/>
    <w:rsid w:val="00211408"/>
    <w:rsid w:val="002116CF"/>
    <w:rsid w:val="00211AC5"/>
    <w:rsid w:val="00215E8E"/>
    <w:rsid w:val="002164B6"/>
    <w:rsid w:val="0022263D"/>
    <w:rsid w:val="0022533D"/>
    <w:rsid w:val="002279A1"/>
    <w:rsid w:val="00227ABB"/>
    <w:rsid w:val="0022FEC1"/>
    <w:rsid w:val="00230288"/>
    <w:rsid w:val="002310DE"/>
    <w:rsid w:val="00233213"/>
    <w:rsid w:val="00234AA9"/>
    <w:rsid w:val="00234BF8"/>
    <w:rsid w:val="00234DAD"/>
    <w:rsid w:val="002379BC"/>
    <w:rsid w:val="00237FF6"/>
    <w:rsid w:val="00240A2B"/>
    <w:rsid w:val="002412A7"/>
    <w:rsid w:val="0024574E"/>
    <w:rsid w:val="00251BD5"/>
    <w:rsid w:val="00255B0B"/>
    <w:rsid w:val="002561E1"/>
    <w:rsid w:val="002604BC"/>
    <w:rsid w:val="00260DF9"/>
    <w:rsid w:val="00262768"/>
    <w:rsid w:val="00264FE6"/>
    <w:rsid w:val="00266DE1"/>
    <w:rsid w:val="00270F98"/>
    <w:rsid w:val="00272A01"/>
    <w:rsid w:val="00273926"/>
    <w:rsid w:val="00275DB2"/>
    <w:rsid w:val="002761BA"/>
    <w:rsid w:val="002804BB"/>
    <w:rsid w:val="00281CA6"/>
    <w:rsid w:val="00281CC0"/>
    <w:rsid w:val="00284173"/>
    <w:rsid w:val="002872FF"/>
    <w:rsid w:val="00291456"/>
    <w:rsid w:val="00295A6A"/>
    <w:rsid w:val="002A150F"/>
    <w:rsid w:val="002A37FF"/>
    <w:rsid w:val="002A4D97"/>
    <w:rsid w:val="002A7D74"/>
    <w:rsid w:val="002B3821"/>
    <w:rsid w:val="002B687F"/>
    <w:rsid w:val="002B68A1"/>
    <w:rsid w:val="002C0AD2"/>
    <w:rsid w:val="002C257C"/>
    <w:rsid w:val="002C295D"/>
    <w:rsid w:val="002C2CEF"/>
    <w:rsid w:val="002C31D8"/>
    <w:rsid w:val="002C3770"/>
    <w:rsid w:val="002C559C"/>
    <w:rsid w:val="002D07D1"/>
    <w:rsid w:val="002D1730"/>
    <w:rsid w:val="002D228B"/>
    <w:rsid w:val="002D2A60"/>
    <w:rsid w:val="002D2E33"/>
    <w:rsid w:val="002D545C"/>
    <w:rsid w:val="002D5D27"/>
    <w:rsid w:val="002E073C"/>
    <w:rsid w:val="002E0766"/>
    <w:rsid w:val="002E0B39"/>
    <w:rsid w:val="002E194E"/>
    <w:rsid w:val="002E25CA"/>
    <w:rsid w:val="002E290D"/>
    <w:rsid w:val="002E3233"/>
    <w:rsid w:val="002E77D3"/>
    <w:rsid w:val="002F0FE2"/>
    <w:rsid w:val="002F2762"/>
    <w:rsid w:val="002F527F"/>
    <w:rsid w:val="002F6C26"/>
    <w:rsid w:val="0030352F"/>
    <w:rsid w:val="00304AB2"/>
    <w:rsid w:val="00304C26"/>
    <w:rsid w:val="00305EBD"/>
    <w:rsid w:val="00305F92"/>
    <w:rsid w:val="00306386"/>
    <w:rsid w:val="00306392"/>
    <w:rsid w:val="003122A4"/>
    <w:rsid w:val="003124AB"/>
    <w:rsid w:val="00312617"/>
    <w:rsid w:val="00313E32"/>
    <w:rsid w:val="00320DF1"/>
    <w:rsid w:val="00323AE3"/>
    <w:rsid w:val="00324185"/>
    <w:rsid w:val="0032593D"/>
    <w:rsid w:val="00326E10"/>
    <w:rsid w:val="00327731"/>
    <w:rsid w:val="00327832"/>
    <w:rsid w:val="00330011"/>
    <w:rsid w:val="003316D0"/>
    <w:rsid w:val="00333682"/>
    <w:rsid w:val="003443D4"/>
    <w:rsid w:val="00345F30"/>
    <w:rsid w:val="00350AF5"/>
    <w:rsid w:val="003534B8"/>
    <w:rsid w:val="00354D3A"/>
    <w:rsid w:val="003626DD"/>
    <w:rsid w:val="00365E4F"/>
    <w:rsid w:val="00366182"/>
    <w:rsid w:val="00371031"/>
    <w:rsid w:val="00372C5D"/>
    <w:rsid w:val="003760CE"/>
    <w:rsid w:val="00376E23"/>
    <w:rsid w:val="00380AD8"/>
    <w:rsid w:val="00380C4C"/>
    <w:rsid w:val="00387376"/>
    <w:rsid w:val="0039194D"/>
    <w:rsid w:val="003926AC"/>
    <w:rsid w:val="00392D2C"/>
    <w:rsid w:val="00393768"/>
    <w:rsid w:val="00393BBF"/>
    <w:rsid w:val="0039435C"/>
    <w:rsid w:val="003946D4"/>
    <w:rsid w:val="00394D15"/>
    <w:rsid w:val="00396D6C"/>
    <w:rsid w:val="003A152A"/>
    <w:rsid w:val="003A177A"/>
    <w:rsid w:val="003A635D"/>
    <w:rsid w:val="003A658E"/>
    <w:rsid w:val="003B1F6E"/>
    <w:rsid w:val="003B45E2"/>
    <w:rsid w:val="003B4EDF"/>
    <w:rsid w:val="003B7357"/>
    <w:rsid w:val="003C18D2"/>
    <w:rsid w:val="003C2310"/>
    <w:rsid w:val="003C33D5"/>
    <w:rsid w:val="003C5565"/>
    <w:rsid w:val="003C6563"/>
    <w:rsid w:val="003C6D99"/>
    <w:rsid w:val="003C7AAC"/>
    <w:rsid w:val="003C7FC6"/>
    <w:rsid w:val="003D4756"/>
    <w:rsid w:val="003D5BAE"/>
    <w:rsid w:val="003E1758"/>
    <w:rsid w:val="003E30E0"/>
    <w:rsid w:val="003E4ACD"/>
    <w:rsid w:val="003E5306"/>
    <w:rsid w:val="003E724A"/>
    <w:rsid w:val="003F11A9"/>
    <w:rsid w:val="003F48CB"/>
    <w:rsid w:val="003F70E5"/>
    <w:rsid w:val="00410865"/>
    <w:rsid w:val="00411428"/>
    <w:rsid w:val="00411928"/>
    <w:rsid w:val="00415BD3"/>
    <w:rsid w:val="004163E9"/>
    <w:rsid w:val="004215FE"/>
    <w:rsid w:val="00421A1C"/>
    <w:rsid w:val="00424D34"/>
    <w:rsid w:val="0042565C"/>
    <w:rsid w:val="00425C63"/>
    <w:rsid w:val="00426705"/>
    <w:rsid w:val="004267DA"/>
    <w:rsid w:val="00427F5B"/>
    <w:rsid w:val="00430260"/>
    <w:rsid w:val="00430D5C"/>
    <w:rsid w:val="00431FD8"/>
    <w:rsid w:val="00431FE8"/>
    <w:rsid w:val="00437E41"/>
    <w:rsid w:val="0044060C"/>
    <w:rsid w:val="00440C34"/>
    <w:rsid w:val="00441AF5"/>
    <w:rsid w:val="00443E5E"/>
    <w:rsid w:val="00446E1F"/>
    <w:rsid w:val="00451082"/>
    <w:rsid w:val="00451BD9"/>
    <w:rsid w:val="004534EF"/>
    <w:rsid w:val="00455773"/>
    <w:rsid w:val="004567EC"/>
    <w:rsid w:val="00456AE5"/>
    <w:rsid w:val="00457963"/>
    <w:rsid w:val="00461331"/>
    <w:rsid w:val="00461704"/>
    <w:rsid w:val="00464560"/>
    <w:rsid w:val="004650AD"/>
    <w:rsid w:val="00465E5D"/>
    <w:rsid w:val="0047144B"/>
    <w:rsid w:val="00471DB4"/>
    <w:rsid w:val="00474847"/>
    <w:rsid w:val="00474BE2"/>
    <w:rsid w:val="00475DB1"/>
    <w:rsid w:val="00477EEA"/>
    <w:rsid w:val="00480122"/>
    <w:rsid w:val="0048491C"/>
    <w:rsid w:val="00486F86"/>
    <w:rsid w:val="00494383"/>
    <w:rsid w:val="004A01FF"/>
    <w:rsid w:val="004A0241"/>
    <w:rsid w:val="004A194A"/>
    <w:rsid w:val="004A2C40"/>
    <w:rsid w:val="004A350C"/>
    <w:rsid w:val="004A660E"/>
    <w:rsid w:val="004B7273"/>
    <w:rsid w:val="004C2E3C"/>
    <w:rsid w:val="004C4404"/>
    <w:rsid w:val="004D27A4"/>
    <w:rsid w:val="004D317F"/>
    <w:rsid w:val="004D4866"/>
    <w:rsid w:val="004E0299"/>
    <w:rsid w:val="004E1096"/>
    <w:rsid w:val="004E1E18"/>
    <w:rsid w:val="004E2BF0"/>
    <w:rsid w:val="004E33B6"/>
    <w:rsid w:val="004E4933"/>
    <w:rsid w:val="004E5C5E"/>
    <w:rsid w:val="004F049D"/>
    <w:rsid w:val="004F2D96"/>
    <w:rsid w:val="004F5310"/>
    <w:rsid w:val="004F5493"/>
    <w:rsid w:val="004F5E41"/>
    <w:rsid w:val="004F64EA"/>
    <w:rsid w:val="004F6F45"/>
    <w:rsid w:val="005005AD"/>
    <w:rsid w:val="0050552C"/>
    <w:rsid w:val="00506812"/>
    <w:rsid w:val="00506D05"/>
    <w:rsid w:val="00512C5C"/>
    <w:rsid w:val="00514746"/>
    <w:rsid w:val="00516104"/>
    <w:rsid w:val="005163AA"/>
    <w:rsid w:val="00517114"/>
    <w:rsid w:val="00521CEC"/>
    <w:rsid w:val="0052323B"/>
    <w:rsid w:val="00525FC6"/>
    <w:rsid w:val="0052641D"/>
    <w:rsid w:val="00536803"/>
    <w:rsid w:val="0054157C"/>
    <w:rsid w:val="00542638"/>
    <w:rsid w:val="005440CB"/>
    <w:rsid w:val="00545B17"/>
    <w:rsid w:val="00545C7F"/>
    <w:rsid w:val="00546AF2"/>
    <w:rsid w:val="0055325F"/>
    <w:rsid w:val="005544F9"/>
    <w:rsid w:val="0055531D"/>
    <w:rsid w:val="005558BC"/>
    <w:rsid w:val="00557E82"/>
    <w:rsid w:val="00564466"/>
    <w:rsid w:val="00571DDE"/>
    <w:rsid w:val="00575B68"/>
    <w:rsid w:val="0057741D"/>
    <w:rsid w:val="0057785A"/>
    <w:rsid w:val="005861B3"/>
    <w:rsid w:val="005906C3"/>
    <w:rsid w:val="00595CFF"/>
    <w:rsid w:val="005A07B5"/>
    <w:rsid w:val="005A251F"/>
    <w:rsid w:val="005A2857"/>
    <w:rsid w:val="005A5D6D"/>
    <w:rsid w:val="005A5F02"/>
    <w:rsid w:val="005B4017"/>
    <w:rsid w:val="005C194D"/>
    <w:rsid w:val="005C3D3F"/>
    <w:rsid w:val="005C456D"/>
    <w:rsid w:val="005D2662"/>
    <w:rsid w:val="005D545A"/>
    <w:rsid w:val="005D6BD1"/>
    <w:rsid w:val="005E0692"/>
    <w:rsid w:val="005E088E"/>
    <w:rsid w:val="005E3B6A"/>
    <w:rsid w:val="005E48A3"/>
    <w:rsid w:val="005E5991"/>
    <w:rsid w:val="005F6395"/>
    <w:rsid w:val="00606576"/>
    <w:rsid w:val="006074B7"/>
    <w:rsid w:val="00610008"/>
    <w:rsid w:val="00610A8E"/>
    <w:rsid w:val="00612117"/>
    <w:rsid w:val="00613F5E"/>
    <w:rsid w:val="00624631"/>
    <w:rsid w:val="00631B5F"/>
    <w:rsid w:val="00632819"/>
    <w:rsid w:val="00633172"/>
    <w:rsid w:val="0063317B"/>
    <w:rsid w:val="00633492"/>
    <w:rsid w:val="00634C05"/>
    <w:rsid w:val="006403DE"/>
    <w:rsid w:val="00641A11"/>
    <w:rsid w:val="0064630A"/>
    <w:rsid w:val="00646DC3"/>
    <w:rsid w:val="006574F2"/>
    <w:rsid w:val="006611AA"/>
    <w:rsid w:val="006618CC"/>
    <w:rsid w:val="00665A35"/>
    <w:rsid w:val="00671A4E"/>
    <w:rsid w:val="00673805"/>
    <w:rsid w:val="00673D85"/>
    <w:rsid w:val="0067655D"/>
    <w:rsid w:val="00677016"/>
    <w:rsid w:val="0068133E"/>
    <w:rsid w:val="006825B8"/>
    <w:rsid w:val="00682622"/>
    <w:rsid w:val="00684614"/>
    <w:rsid w:val="006913FB"/>
    <w:rsid w:val="00695BA6"/>
    <w:rsid w:val="006A1C3B"/>
    <w:rsid w:val="006A55B9"/>
    <w:rsid w:val="006A720E"/>
    <w:rsid w:val="006B023C"/>
    <w:rsid w:val="006B217F"/>
    <w:rsid w:val="006B71D3"/>
    <w:rsid w:val="006C02EE"/>
    <w:rsid w:val="006C342D"/>
    <w:rsid w:val="006C3520"/>
    <w:rsid w:val="006C36AD"/>
    <w:rsid w:val="006C6FCA"/>
    <w:rsid w:val="006D0A49"/>
    <w:rsid w:val="006D2972"/>
    <w:rsid w:val="006D2B45"/>
    <w:rsid w:val="006D3FD3"/>
    <w:rsid w:val="006D51F9"/>
    <w:rsid w:val="006E00BB"/>
    <w:rsid w:val="006F1691"/>
    <w:rsid w:val="006F56DB"/>
    <w:rsid w:val="0070088A"/>
    <w:rsid w:val="00703568"/>
    <w:rsid w:val="007041AA"/>
    <w:rsid w:val="00705B19"/>
    <w:rsid w:val="00712212"/>
    <w:rsid w:val="00712D42"/>
    <w:rsid w:val="007137AC"/>
    <w:rsid w:val="00714D8B"/>
    <w:rsid w:val="007166FE"/>
    <w:rsid w:val="00716C0D"/>
    <w:rsid w:val="00717796"/>
    <w:rsid w:val="0071781C"/>
    <w:rsid w:val="00717B87"/>
    <w:rsid w:val="00722A02"/>
    <w:rsid w:val="00725217"/>
    <w:rsid w:val="00725682"/>
    <w:rsid w:val="0072641D"/>
    <w:rsid w:val="00730600"/>
    <w:rsid w:val="0073436D"/>
    <w:rsid w:val="007350D4"/>
    <w:rsid w:val="00740F81"/>
    <w:rsid w:val="00742D0F"/>
    <w:rsid w:val="0074444D"/>
    <w:rsid w:val="007458D1"/>
    <w:rsid w:val="00745C6F"/>
    <w:rsid w:val="007470C5"/>
    <w:rsid w:val="00750919"/>
    <w:rsid w:val="00750DD0"/>
    <w:rsid w:val="007524F7"/>
    <w:rsid w:val="0075297F"/>
    <w:rsid w:val="0076196E"/>
    <w:rsid w:val="00763921"/>
    <w:rsid w:val="007678AF"/>
    <w:rsid w:val="00774002"/>
    <w:rsid w:val="0077405F"/>
    <w:rsid w:val="00780615"/>
    <w:rsid w:val="00783F6A"/>
    <w:rsid w:val="00784285"/>
    <w:rsid w:val="00786316"/>
    <w:rsid w:val="0078713C"/>
    <w:rsid w:val="00790009"/>
    <w:rsid w:val="0079067E"/>
    <w:rsid w:val="00794BC3"/>
    <w:rsid w:val="0079534D"/>
    <w:rsid w:val="007A08DA"/>
    <w:rsid w:val="007A1852"/>
    <w:rsid w:val="007A5E01"/>
    <w:rsid w:val="007A709B"/>
    <w:rsid w:val="007B2C90"/>
    <w:rsid w:val="007B3EC0"/>
    <w:rsid w:val="007B4C73"/>
    <w:rsid w:val="007B4DF5"/>
    <w:rsid w:val="007B6680"/>
    <w:rsid w:val="007B715A"/>
    <w:rsid w:val="007C1BC3"/>
    <w:rsid w:val="007C2665"/>
    <w:rsid w:val="007C348B"/>
    <w:rsid w:val="007C72BA"/>
    <w:rsid w:val="007C7AE6"/>
    <w:rsid w:val="007D17F4"/>
    <w:rsid w:val="007D196F"/>
    <w:rsid w:val="007D246C"/>
    <w:rsid w:val="007D41BC"/>
    <w:rsid w:val="007D59C2"/>
    <w:rsid w:val="007D6C44"/>
    <w:rsid w:val="007E5051"/>
    <w:rsid w:val="007F5448"/>
    <w:rsid w:val="007F5596"/>
    <w:rsid w:val="007F63BF"/>
    <w:rsid w:val="007F6FFF"/>
    <w:rsid w:val="007F7F27"/>
    <w:rsid w:val="0080021C"/>
    <w:rsid w:val="008006B9"/>
    <w:rsid w:val="00801785"/>
    <w:rsid w:val="00802ED9"/>
    <w:rsid w:val="00803A9B"/>
    <w:rsid w:val="008040CC"/>
    <w:rsid w:val="00805F70"/>
    <w:rsid w:val="00807044"/>
    <w:rsid w:val="008118F8"/>
    <w:rsid w:val="00811F2F"/>
    <w:rsid w:val="00812256"/>
    <w:rsid w:val="0081258E"/>
    <w:rsid w:val="00813B00"/>
    <w:rsid w:val="00813B5A"/>
    <w:rsid w:val="008151A3"/>
    <w:rsid w:val="008201E6"/>
    <w:rsid w:val="00820CCB"/>
    <w:rsid w:val="00821B05"/>
    <w:rsid w:val="00823F48"/>
    <w:rsid w:val="008248C9"/>
    <w:rsid w:val="00825662"/>
    <w:rsid w:val="00830CD5"/>
    <w:rsid w:val="00833DB6"/>
    <w:rsid w:val="0083659C"/>
    <w:rsid w:val="008368E0"/>
    <w:rsid w:val="0083732B"/>
    <w:rsid w:val="0084369B"/>
    <w:rsid w:val="0084699A"/>
    <w:rsid w:val="008521F1"/>
    <w:rsid w:val="00852FEC"/>
    <w:rsid w:val="0085407E"/>
    <w:rsid w:val="00855CA7"/>
    <w:rsid w:val="0085606A"/>
    <w:rsid w:val="00862476"/>
    <w:rsid w:val="008668F9"/>
    <w:rsid w:val="0087063B"/>
    <w:rsid w:val="00871DD3"/>
    <w:rsid w:val="0087334A"/>
    <w:rsid w:val="00874CB6"/>
    <w:rsid w:val="00876890"/>
    <w:rsid w:val="00877C6A"/>
    <w:rsid w:val="0088262A"/>
    <w:rsid w:val="00890C5E"/>
    <w:rsid w:val="00890E73"/>
    <w:rsid w:val="008945E6"/>
    <w:rsid w:val="00897ADC"/>
    <w:rsid w:val="008A2088"/>
    <w:rsid w:val="008A62B1"/>
    <w:rsid w:val="008A697D"/>
    <w:rsid w:val="008A6B0D"/>
    <w:rsid w:val="008B51EB"/>
    <w:rsid w:val="008B6EDB"/>
    <w:rsid w:val="008B741E"/>
    <w:rsid w:val="008C1775"/>
    <w:rsid w:val="008C17DF"/>
    <w:rsid w:val="008C1A13"/>
    <w:rsid w:val="008C59B7"/>
    <w:rsid w:val="008C5B97"/>
    <w:rsid w:val="008C798D"/>
    <w:rsid w:val="008D0E4B"/>
    <w:rsid w:val="008D1434"/>
    <w:rsid w:val="008D52C1"/>
    <w:rsid w:val="008D5AAA"/>
    <w:rsid w:val="008D5E12"/>
    <w:rsid w:val="008E3C48"/>
    <w:rsid w:val="008E5B32"/>
    <w:rsid w:val="008E5C23"/>
    <w:rsid w:val="008F0C67"/>
    <w:rsid w:val="008F1727"/>
    <w:rsid w:val="00900DC1"/>
    <w:rsid w:val="009010F2"/>
    <w:rsid w:val="009029C2"/>
    <w:rsid w:val="00902EB7"/>
    <w:rsid w:val="009051EE"/>
    <w:rsid w:val="00905AB2"/>
    <w:rsid w:val="00917B5F"/>
    <w:rsid w:val="00924FB8"/>
    <w:rsid w:val="00925C57"/>
    <w:rsid w:val="00925C90"/>
    <w:rsid w:val="009274E2"/>
    <w:rsid w:val="009276D8"/>
    <w:rsid w:val="009276E1"/>
    <w:rsid w:val="00927870"/>
    <w:rsid w:val="00927E50"/>
    <w:rsid w:val="00930668"/>
    <w:rsid w:val="00931152"/>
    <w:rsid w:val="009316B1"/>
    <w:rsid w:val="00933590"/>
    <w:rsid w:val="00934AC0"/>
    <w:rsid w:val="00937395"/>
    <w:rsid w:val="00940050"/>
    <w:rsid w:val="00940B4C"/>
    <w:rsid w:val="0094132D"/>
    <w:rsid w:val="0094248B"/>
    <w:rsid w:val="00942B53"/>
    <w:rsid w:val="00943B65"/>
    <w:rsid w:val="00943C4E"/>
    <w:rsid w:val="009467EF"/>
    <w:rsid w:val="00951D3E"/>
    <w:rsid w:val="00952FFE"/>
    <w:rsid w:val="00954C7F"/>
    <w:rsid w:val="00955939"/>
    <w:rsid w:val="0096177E"/>
    <w:rsid w:val="0096220F"/>
    <w:rsid w:val="00962813"/>
    <w:rsid w:val="009633D7"/>
    <w:rsid w:val="00963D21"/>
    <w:rsid w:val="009649E1"/>
    <w:rsid w:val="00967257"/>
    <w:rsid w:val="009672A7"/>
    <w:rsid w:val="009731D3"/>
    <w:rsid w:val="0097462B"/>
    <w:rsid w:val="00974B75"/>
    <w:rsid w:val="009806BC"/>
    <w:rsid w:val="00981396"/>
    <w:rsid w:val="00983856"/>
    <w:rsid w:val="00983A5F"/>
    <w:rsid w:val="00984B7C"/>
    <w:rsid w:val="00987612"/>
    <w:rsid w:val="00987950"/>
    <w:rsid w:val="00990985"/>
    <w:rsid w:val="009912D5"/>
    <w:rsid w:val="00991F72"/>
    <w:rsid w:val="0099265B"/>
    <w:rsid w:val="0099636A"/>
    <w:rsid w:val="0099717D"/>
    <w:rsid w:val="00997353"/>
    <w:rsid w:val="009A26F1"/>
    <w:rsid w:val="009A4E9B"/>
    <w:rsid w:val="009A756F"/>
    <w:rsid w:val="009B16F8"/>
    <w:rsid w:val="009B4F9A"/>
    <w:rsid w:val="009B7F66"/>
    <w:rsid w:val="009C1450"/>
    <w:rsid w:val="009C4FF1"/>
    <w:rsid w:val="009C5614"/>
    <w:rsid w:val="009D25F0"/>
    <w:rsid w:val="009D2894"/>
    <w:rsid w:val="009D56BA"/>
    <w:rsid w:val="009D762B"/>
    <w:rsid w:val="009E23AC"/>
    <w:rsid w:val="009E25D0"/>
    <w:rsid w:val="009E30B5"/>
    <w:rsid w:val="009E418F"/>
    <w:rsid w:val="009E55B8"/>
    <w:rsid w:val="009F4B42"/>
    <w:rsid w:val="009F4E25"/>
    <w:rsid w:val="009F7AE6"/>
    <w:rsid w:val="00A00A51"/>
    <w:rsid w:val="00A00DC0"/>
    <w:rsid w:val="00A02D5E"/>
    <w:rsid w:val="00A02DA0"/>
    <w:rsid w:val="00A0333B"/>
    <w:rsid w:val="00A03633"/>
    <w:rsid w:val="00A0533C"/>
    <w:rsid w:val="00A075BB"/>
    <w:rsid w:val="00A146FF"/>
    <w:rsid w:val="00A17AFA"/>
    <w:rsid w:val="00A20F01"/>
    <w:rsid w:val="00A23D3C"/>
    <w:rsid w:val="00A25487"/>
    <w:rsid w:val="00A26DA5"/>
    <w:rsid w:val="00A3172E"/>
    <w:rsid w:val="00A322EC"/>
    <w:rsid w:val="00A34034"/>
    <w:rsid w:val="00A431F3"/>
    <w:rsid w:val="00A447E1"/>
    <w:rsid w:val="00A44F90"/>
    <w:rsid w:val="00A46B0F"/>
    <w:rsid w:val="00A47A2E"/>
    <w:rsid w:val="00A52C6A"/>
    <w:rsid w:val="00A53DB7"/>
    <w:rsid w:val="00A55729"/>
    <w:rsid w:val="00A573A3"/>
    <w:rsid w:val="00A6205E"/>
    <w:rsid w:val="00A66591"/>
    <w:rsid w:val="00A66F17"/>
    <w:rsid w:val="00A7183B"/>
    <w:rsid w:val="00A719B1"/>
    <w:rsid w:val="00A71D09"/>
    <w:rsid w:val="00A72FA4"/>
    <w:rsid w:val="00A75809"/>
    <w:rsid w:val="00A758E8"/>
    <w:rsid w:val="00A811A0"/>
    <w:rsid w:val="00A815D0"/>
    <w:rsid w:val="00A83773"/>
    <w:rsid w:val="00A87C53"/>
    <w:rsid w:val="00A90AB6"/>
    <w:rsid w:val="00A91C1A"/>
    <w:rsid w:val="00AA0AD8"/>
    <w:rsid w:val="00AA1787"/>
    <w:rsid w:val="00AA4265"/>
    <w:rsid w:val="00AA546E"/>
    <w:rsid w:val="00AA5612"/>
    <w:rsid w:val="00AA70EA"/>
    <w:rsid w:val="00AB1EEB"/>
    <w:rsid w:val="00AB4320"/>
    <w:rsid w:val="00AB5E10"/>
    <w:rsid w:val="00AB6CA3"/>
    <w:rsid w:val="00AC5A7F"/>
    <w:rsid w:val="00AC6D3D"/>
    <w:rsid w:val="00AC706F"/>
    <w:rsid w:val="00AD2FE0"/>
    <w:rsid w:val="00AD71E0"/>
    <w:rsid w:val="00AE1254"/>
    <w:rsid w:val="00AE3E35"/>
    <w:rsid w:val="00AE79C5"/>
    <w:rsid w:val="00AF11D5"/>
    <w:rsid w:val="00AF3927"/>
    <w:rsid w:val="00B023A4"/>
    <w:rsid w:val="00B06478"/>
    <w:rsid w:val="00B11A0C"/>
    <w:rsid w:val="00B11C81"/>
    <w:rsid w:val="00B135C8"/>
    <w:rsid w:val="00B14C1A"/>
    <w:rsid w:val="00B156EA"/>
    <w:rsid w:val="00B167EF"/>
    <w:rsid w:val="00B16B6F"/>
    <w:rsid w:val="00B20608"/>
    <w:rsid w:val="00B2384D"/>
    <w:rsid w:val="00B23E25"/>
    <w:rsid w:val="00B2562F"/>
    <w:rsid w:val="00B2594B"/>
    <w:rsid w:val="00B34E46"/>
    <w:rsid w:val="00B3646E"/>
    <w:rsid w:val="00B37975"/>
    <w:rsid w:val="00B42C9A"/>
    <w:rsid w:val="00B4500C"/>
    <w:rsid w:val="00B478E0"/>
    <w:rsid w:val="00B51FEC"/>
    <w:rsid w:val="00B53594"/>
    <w:rsid w:val="00B54235"/>
    <w:rsid w:val="00B54AF0"/>
    <w:rsid w:val="00B60A54"/>
    <w:rsid w:val="00B621C7"/>
    <w:rsid w:val="00B62A90"/>
    <w:rsid w:val="00B63805"/>
    <w:rsid w:val="00B63B00"/>
    <w:rsid w:val="00B64277"/>
    <w:rsid w:val="00B649BB"/>
    <w:rsid w:val="00B64CD4"/>
    <w:rsid w:val="00B65808"/>
    <w:rsid w:val="00B661F8"/>
    <w:rsid w:val="00B667D8"/>
    <w:rsid w:val="00B66E58"/>
    <w:rsid w:val="00B67644"/>
    <w:rsid w:val="00B72701"/>
    <w:rsid w:val="00B748E4"/>
    <w:rsid w:val="00B75E64"/>
    <w:rsid w:val="00B823B4"/>
    <w:rsid w:val="00B832A8"/>
    <w:rsid w:val="00B849E3"/>
    <w:rsid w:val="00B876B6"/>
    <w:rsid w:val="00B90919"/>
    <w:rsid w:val="00B92B3C"/>
    <w:rsid w:val="00B9386B"/>
    <w:rsid w:val="00B9761F"/>
    <w:rsid w:val="00BB4ED9"/>
    <w:rsid w:val="00BB656F"/>
    <w:rsid w:val="00BB6DB5"/>
    <w:rsid w:val="00BC27FF"/>
    <w:rsid w:val="00BC3C97"/>
    <w:rsid w:val="00BC3CD6"/>
    <w:rsid w:val="00BD2E7D"/>
    <w:rsid w:val="00BD5176"/>
    <w:rsid w:val="00BD5564"/>
    <w:rsid w:val="00BD6C61"/>
    <w:rsid w:val="00BE3723"/>
    <w:rsid w:val="00BE3EAE"/>
    <w:rsid w:val="00BE4066"/>
    <w:rsid w:val="00BE5A2C"/>
    <w:rsid w:val="00BE7FA2"/>
    <w:rsid w:val="00BF14FD"/>
    <w:rsid w:val="00BF1D64"/>
    <w:rsid w:val="00BF43B2"/>
    <w:rsid w:val="00BF6CAD"/>
    <w:rsid w:val="00BF7197"/>
    <w:rsid w:val="00C02FC0"/>
    <w:rsid w:val="00C04902"/>
    <w:rsid w:val="00C05C7E"/>
    <w:rsid w:val="00C07B85"/>
    <w:rsid w:val="00C15093"/>
    <w:rsid w:val="00C155B0"/>
    <w:rsid w:val="00C16A84"/>
    <w:rsid w:val="00C21429"/>
    <w:rsid w:val="00C220F6"/>
    <w:rsid w:val="00C23677"/>
    <w:rsid w:val="00C24C51"/>
    <w:rsid w:val="00C24FF6"/>
    <w:rsid w:val="00C2596C"/>
    <w:rsid w:val="00C260DF"/>
    <w:rsid w:val="00C3006E"/>
    <w:rsid w:val="00C308BD"/>
    <w:rsid w:val="00C31C3C"/>
    <w:rsid w:val="00C34BA4"/>
    <w:rsid w:val="00C35A6F"/>
    <w:rsid w:val="00C36388"/>
    <w:rsid w:val="00C36EBA"/>
    <w:rsid w:val="00C37F16"/>
    <w:rsid w:val="00C41B1D"/>
    <w:rsid w:val="00C42C2A"/>
    <w:rsid w:val="00C43942"/>
    <w:rsid w:val="00C43991"/>
    <w:rsid w:val="00C43B96"/>
    <w:rsid w:val="00C448B1"/>
    <w:rsid w:val="00C5206E"/>
    <w:rsid w:val="00C57EAC"/>
    <w:rsid w:val="00C601BF"/>
    <w:rsid w:val="00C71941"/>
    <w:rsid w:val="00C75B5D"/>
    <w:rsid w:val="00C76410"/>
    <w:rsid w:val="00C7780C"/>
    <w:rsid w:val="00C815E5"/>
    <w:rsid w:val="00C81905"/>
    <w:rsid w:val="00C82CD9"/>
    <w:rsid w:val="00C83884"/>
    <w:rsid w:val="00C83BB2"/>
    <w:rsid w:val="00C84132"/>
    <w:rsid w:val="00C856AF"/>
    <w:rsid w:val="00C86867"/>
    <w:rsid w:val="00C90217"/>
    <w:rsid w:val="00C934E1"/>
    <w:rsid w:val="00C93B0D"/>
    <w:rsid w:val="00C9405A"/>
    <w:rsid w:val="00C952F5"/>
    <w:rsid w:val="00C97F66"/>
    <w:rsid w:val="00CA023D"/>
    <w:rsid w:val="00CA0637"/>
    <w:rsid w:val="00CA576E"/>
    <w:rsid w:val="00CA58F7"/>
    <w:rsid w:val="00CA6EF9"/>
    <w:rsid w:val="00CB3DBA"/>
    <w:rsid w:val="00CB46C0"/>
    <w:rsid w:val="00CB684D"/>
    <w:rsid w:val="00CB7742"/>
    <w:rsid w:val="00CB7D49"/>
    <w:rsid w:val="00CC2B94"/>
    <w:rsid w:val="00CC4CC5"/>
    <w:rsid w:val="00CD0238"/>
    <w:rsid w:val="00CD1589"/>
    <w:rsid w:val="00CD48B0"/>
    <w:rsid w:val="00CD60BF"/>
    <w:rsid w:val="00CE4554"/>
    <w:rsid w:val="00CE47D0"/>
    <w:rsid w:val="00CE5CD3"/>
    <w:rsid w:val="00CE6636"/>
    <w:rsid w:val="00CF077E"/>
    <w:rsid w:val="00CF0910"/>
    <w:rsid w:val="00CF36C8"/>
    <w:rsid w:val="00CF37D8"/>
    <w:rsid w:val="00CF4568"/>
    <w:rsid w:val="00CF6342"/>
    <w:rsid w:val="00CF690C"/>
    <w:rsid w:val="00CF6F71"/>
    <w:rsid w:val="00D00FFC"/>
    <w:rsid w:val="00D0309C"/>
    <w:rsid w:val="00D061F7"/>
    <w:rsid w:val="00D07331"/>
    <w:rsid w:val="00D1062D"/>
    <w:rsid w:val="00D11475"/>
    <w:rsid w:val="00D13067"/>
    <w:rsid w:val="00D14A8F"/>
    <w:rsid w:val="00D15D2D"/>
    <w:rsid w:val="00D1693D"/>
    <w:rsid w:val="00D16E12"/>
    <w:rsid w:val="00D175F3"/>
    <w:rsid w:val="00D17989"/>
    <w:rsid w:val="00D21334"/>
    <w:rsid w:val="00D263B5"/>
    <w:rsid w:val="00D27BF2"/>
    <w:rsid w:val="00D30A28"/>
    <w:rsid w:val="00D34425"/>
    <w:rsid w:val="00D34A1D"/>
    <w:rsid w:val="00D36471"/>
    <w:rsid w:val="00D36A51"/>
    <w:rsid w:val="00D37282"/>
    <w:rsid w:val="00D37840"/>
    <w:rsid w:val="00D4285B"/>
    <w:rsid w:val="00D42EF7"/>
    <w:rsid w:val="00D4565E"/>
    <w:rsid w:val="00D52E01"/>
    <w:rsid w:val="00D54D50"/>
    <w:rsid w:val="00D54DE3"/>
    <w:rsid w:val="00D57D55"/>
    <w:rsid w:val="00D64BAB"/>
    <w:rsid w:val="00D662DC"/>
    <w:rsid w:val="00D71063"/>
    <w:rsid w:val="00D73688"/>
    <w:rsid w:val="00D74C5F"/>
    <w:rsid w:val="00D75144"/>
    <w:rsid w:val="00D7533C"/>
    <w:rsid w:val="00D765FD"/>
    <w:rsid w:val="00D76E68"/>
    <w:rsid w:val="00D80F91"/>
    <w:rsid w:val="00D845E3"/>
    <w:rsid w:val="00D85135"/>
    <w:rsid w:val="00D9316E"/>
    <w:rsid w:val="00D948D6"/>
    <w:rsid w:val="00D955C3"/>
    <w:rsid w:val="00D96921"/>
    <w:rsid w:val="00DA6D40"/>
    <w:rsid w:val="00DA7E31"/>
    <w:rsid w:val="00DB6F9B"/>
    <w:rsid w:val="00DC1D9C"/>
    <w:rsid w:val="00DC2562"/>
    <w:rsid w:val="00DC3508"/>
    <w:rsid w:val="00DD1DEC"/>
    <w:rsid w:val="00DD1F9D"/>
    <w:rsid w:val="00DD212D"/>
    <w:rsid w:val="00DD2C84"/>
    <w:rsid w:val="00DD4D7E"/>
    <w:rsid w:val="00DD69C8"/>
    <w:rsid w:val="00DE2C6D"/>
    <w:rsid w:val="00DE6873"/>
    <w:rsid w:val="00DE7282"/>
    <w:rsid w:val="00DF323F"/>
    <w:rsid w:val="00DF4B6C"/>
    <w:rsid w:val="00E0181E"/>
    <w:rsid w:val="00E01E0C"/>
    <w:rsid w:val="00E04F14"/>
    <w:rsid w:val="00E12230"/>
    <w:rsid w:val="00E12D2C"/>
    <w:rsid w:val="00E135A3"/>
    <w:rsid w:val="00E142CE"/>
    <w:rsid w:val="00E16395"/>
    <w:rsid w:val="00E16477"/>
    <w:rsid w:val="00E21901"/>
    <w:rsid w:val="00E231AA"/>
    <w:rsid w:val="00E2357D"/>
    <w:rsid w:val="00E33F85"/>
    <w:rsid w:val="00E37656"/>
    <w:rsid w:val="00E37924"/>
    <w:rsid w:val="00E40F7D"/>
    <w:rsid w:val="00E43F2C"/>
    <w:rsid w:val="00E44B83"/>
    <w:rsid w:val="00E44F12"/>
    <w:rsid w:val="00E46D05"/>
    <w:rsid w:val="00E50FAB"/>
    <w:rsid w:val="00E5697F"/>
    <w:rsid w:val="00E610F8"/>
    <w:rsid w:val="00E61B73"/>
    <w:rsid w:val="00E6262F"/>
    <w:rsid w:val="00E63CD4"/>
    <w:rsid w:val="00E6725D"/>
    <w:rsid w:val="00E72F4E"/>
    <w:rsid w:val="00E7508E"/>
    <w:rsid w:val="00E752A1"/>
    <w:rsid w:val="00E76ADE"/>
    <w:rsid w:val="00E81014"/>
    <w:rsid w:val="00E82185"/>
    <w:rsid w:val="00E87559"/>
    <w:rsid w:val="00E93260"/>
    <w:rsid w:val="00EA00BD"/>
    <w:rsid w:val="00EA19FD"/>
    <w:rsid w:val="00EA2B39"/>
    <w:rsid w:val="00EA2E66"/>
    <w:rsid w:val="00EA576B"/>
    <w:rsid w:val="00EB398A"/>
    <w:rsid w:val="00EB6C67"/>
    <w:rsid w:val="00EC25AC"/>
    <w:rsid w:val="00EC42EA"/>
    <w:rsid w:val="00EC4EE1"/>
    <w:rsid w:val="00ED037F"/>
    <w:rsid w:val="00ED3887"/>
    <w:rsid w:val="00ED46F2"/>
    <w:rsid w:val="00ED5047"/>
    <w:rsid w:val="00ED5667"/>
    <w:rsid w:val="00ED6BDB"/>
    <w:rsid w:val="00ED77E9"/>
    <w:rsid w:val="00EE378C"/>
    <w:rsid w:val="00EE4619"/>
    <w:rsid w:val="00EE53BE"/>
    <w:rsid w:val="00EF1764"/>
    <w:rsid w:val="00EF24AF"/>
    <w:rsid w:val="00EF5692"/>
    <w:rsid w:val="00EF79A7"/>
    <w:rsid w:val="00F00878"/>
    <w:rsid w:val="00F02A62"/>
    <w:rsid w:val="00F03AE0"/>
    <w:rsid w:val="00F04A5B"/>
    <w:rsid w:val="00F103E2"/>
    <w:rsid w:val="00F10B03"/>
    <w:rsid w:val="00F1304F"/>
    <w:rsid w:val="00F151AC"/>
    <w:rsid w:val="00F21AB0"/>
    <w:rsid w:val="00F23C26"/>
    <w:rsid w:val="00F2443E"/>
    <w:rsid w:val="00F24E96"/>
    <w:rsid w:val="00F250F3"/>
    <w:rsid w:val="00F3025E"/>
    <w:rsid w:val="00F32059"/>
    <w:rsid w:val="00F4464D"/>
    <w:rsid w:val="00F500EF"/>
    <w:rsid w:val="00F50815"/>
    <w:rsid w:val="00F51397"/>
    <w:rsid w:val="00F561A0"/>
    <w:rsid w:val="00F60709"/>
    <w:rsid w:val="00F6318D"/>
    <w:rsid w:val="00F6353F"/>
    <w:rsid w:val="00F6384C"/>
    <w:rsid w:val="00F65546"/>
    <w:rsid w:val="00F663A6"/>
    <w:rsid w:val="00F67F6B"/>
    <w:rsid w:val="00F706F9"/>
    <w:rsid w:val="00F74DD4"/>
    <w:rsid w:val="00F7504A"/>
    <w:rsid w:val="00F75E50"/>
    <w:rsid w:val="00F77975"/>
    <w:rsid w:val="00F80C89"/>
    <w:rsid w:val="00F82B28"/>
    <w:rsid w:val="00F84061"/>
    <w:rsid w:val="00F84F20"/>
    <w:rsid w:val="00F8682D"/>
    <w:rsid w:val="00F86B20"/>
    <w:rsid w:val="00F9114C"/>
    <w:rsid w:val="00F960C3"/>
    <w:rsid w:val="00F97628"/>
    <w:rsid w:val="00FA08C2"/>
    <w:rsid w:val="00FA7184"/>
    <w:rsid w:val="00FB2853"/>
    <w:rsid w:val="00FB47D5"/>
    <w:rsid w:val="00FC073C"/>
    <w:rsid w:val="00FC0A5B"/>
    <w:rsid w:val="00FC20E6"/>
    <w:rsid w:val="00FC2BB7"/>
    <w:rsid w:val="00FD2582"/>
    <w:rsid w:val="00FD2D83"/>
    <w:rsid w:val="00FE3378"/>
    <w:rsid w:val="00FE4DC7"/>
    <w:rsid w:val="00FE5D2D"/>
    <w:rsid w:val="00FE5DA0"/>
    <w:rsid w:val="00FF4CE3"/>
    <w:rsid w:val="00FF7846"/>
    <w:rsid w:val="01ABED6A"/>
    <w:rsid w:val="01B1F1D7"/>
    <w:rsid w:val="022092B1"/>
    <w:rsid w:val="0244CB14"/>
    <w:rsid w:val="027DD064"/>
    <w:rsid w:val="0364B56F"/>
    <w:rsid w:val="036E0CC6"/>
    <w:rsid w:val="03854CBF"/>
    <w:rsid w:val="03DE4D37"/>
    <w:rsid w:val="03EDC6A0"/>
    <w:rsid w:val="04C4467F"/>
    <w:rsid w:val="0504308D"/>
    <w:rsid w:val="051C6800"/>
    <w:rsid w:val="0549AB07"/>
    <w:rsid w:val="056E6E5D"/>
    <w:rsid w:val="05CD8AE9"/>
    <w:rsid w:val="06287466"/>
    <w:rsid w:val="06381E55"/>
    <w:rsid w:val="0646B0A4"/>
    <w:rsid w:val="06E537BF"/>
    <w:rsid w:val="07C62EC3"/>
    <w:rsid w:val="07FDC786"/>
    <w:rsid w:val="0844CFAE"/>
    <w:rsid w:val="0862F5B9"/>
    <w:rsid w:val="0890BDC2"/>
    <w:rsid w:val="08D919A1"/>
    <w:rsid w:val="09D7F78C"/>
    <w:rsid w:val="09F8483B"/>
    <w:rsid w:val="0A7665F9"/>
    <w:rsid w:val="0A9DD329"/>
    <w:rsid w:val="0B77E27E"/>
    <w:rsid w:val="0B82C0F4"/>
    <w:rsid w:val="0BB19647"/>
    <w:rsid w:val="0BF76156"/>
    <w:rsid w:val="0C31BB26"/>
    <w:rsid w:val="0C679E8E"/>
    <w:rsid w:val="0CB85AFE"/>
    <w:rsid w:val="0CC5658A"/>
    <w:rsid w:val="0CF131F8"/>
    <w:rsid w:val="0D076513"/>
    <w:rsid w:val="0D1BE0EB"/>
    <w:rsid w:val="0D3B1122"/>
    <w:rsid w:val="0D873A8D"/>
    <w:rsid w:val="0E3D1A09"/>
    <w:rsid w:val="0F746992"/>
    <w:rsid w:val="0F74FC29"/>
    <w:rsid w:val="10B3717E"/>
    <w:rsid w:val="10CF058E"/>
    <w:rsid w:val="11145DE4"/>
    <w:rsid w:val="114ABFC0"/>
    <w:rsid w:val="119C07DA"/>
    <w:rsid w:val="1275A399"/>
    <w:rsid w:val="128DF2F6"/>
    <w:rsid w:val="134756DA"/>
    <w:rsid w:val="1356C8F9"/>
    <w:rsid w:val="139C71B9"/>
    <w:rsid w:val="14391AB1"/>
    <w:rsid w:val="14E42EF3"/>
    <w:rsid w:val="152DE4B1"/>
    <w:rsid w:val="153F18B5"/>
    <w:rsid w:val="15729A8B"/>
    <w:rsid w:val="15BFF896"/>
    <w:rsid w:val="15CAD2C5"/>
    <w:rsid w:val="15D11B64"/>
    <w:rsid w:val="16F9890C"/>
    <w:rsid w:val="1733C4BC"/>
    <w:rsid w:val="1739E07D"/>
    <w:rsid w:val="188032A8"/>
    <w:rsid w:val="19697696"/>
    <w:rsid w:val="197DAFCF"/>
    <w:rsid w:val="19C2B56A"/>
    <w:rsid w:val="19D044F9"/>
    <w:rsid w:val="19D51DED"/>
    <w:rsid w:val="1A2EC17F"/>
    <w:rsid w:val="1A333885"/>
    <w:rsid w:val="1A495A61"/>
    <w:rsid w:val="1A5982F5"/>
    <w:rsid w:val="1A62044E"/>
    <w:rsid w:val="1A8E2548"/>
    <w:rsid w:val="1AD6325D"/>
    <w:rsid w:val="1AF26CB6"/>
    <w:rsid w:val="1AFE6F41"/>
    <w:rsid w:val="1B725461"/>
    <w:rsid w:val="1BAA214A"/>
    <w:rsid w:val="1BB91C0A"/>
    <w:rsid w:val="1BE2BC4B"/>
    <w:rsid w:val="1C4016FE"/>
    <w:rsid w:val="1C47BF46"/>
    <w:rsid w:val="1CD2C4CE"/>
    <w:rsid w:val="1D61D05B"/>
    <w:rsid w:val="1D7CC430"/>
    <w:rsid w:val="1DC3D4A3"/>
    <w:rsid w:val="1DDFF313"/>
    <w:rsid w:val="1E5D92C4"/>
    <w:rsid w:val="1E63668B"/>
    <w:rsid w:val="1EF21551"/>
    <w:rsid w:val="1F1F3A78"/>
    <w:rsid w:val="1F965128"/>
    <w:rsid w:val="1FA282C4"/>
    <w:rsid w:val="1FEA8D70"/>
    <w:rsid w:val="20093ACF"/>
    <w:rsid w:val="20B5B66A"/>
    <w:rsid w:val="2155E82D"/>
    <w:rsid w:val="21E9185A"/>
    <w:rsid w:val="21FD6464"/>
    <w:rsid w:val="22281192"/>
    <w:rsid w:val="224A9B72"/>
    <w:rsid w:val="22513F06"/>
    <w:rsid w:val="22617DCF"/>
    <w:rsid w:val="2281A508"/>
    <w:rsid w:val="22CB2200"/>
    <w:rsid w:val="22FC5E14"/>
    <w:rsid w:val="243CD1AE"/>
    <w:rsid w:val="245FB86D"/>
    <w:rsid w:val="248318F2"/>
    <w:rsid w:val="256069D2"/>
    <w:rsid w:val="25B2D280"/>
    <w:rsid w:val="25FEDF00"/>
    <w:rsid w:val="267DAB49"/>
    <w:rsid w:val="269B1F0D"/>
    <w:rsid w:val="2715C300"/>
    <w:rsid w:val="2739294B"/>
    <w:rsid w:val="276AB790"/>
    <w:rsid w:val="285C90E2"/>
    <w:rsid w:val="2999CE10"/>
    <w:rsid w:val="2A198332"/>
    <w:rsid w:val="2A44A271"/>
    <w:rsid w:val="2A7F62CA"/>
    <w:rsid w:val="2A823A4D"/>
    <w:rsid w:val="2A8E849F"/>
    <w:rsid w:val="2A981F53"/>
    <w:rsid w:val="2AEE6A40"/>
    <w:rsid w:val="2AF44292"/>
    <w:rsid w:val="2AF4B202"/>
    <w:rsid w:val="2B373F9B"/>
    <w:rsid w:val="2C4846B5"/>
    <w:rsid w:val="2C8E8779"/>
    <w:rsid w:val="2C956173"/>
    <w:rsid w:val="2CA4A060"/>
    <w:rsid w:val="2D1C4D66"/>
    <w:rsid w:val="2E4DC52C"/>
    <w:rsid w:val="2E55D4D8"/>
    <w:rsid w:val="2E6EB87A"/>
    <w:rsid w:val="2ECC55F5"/>
    <w:rsid w:val="2F2B1433"/>
    <w:rsid w:val="3012AB05"/>
    <w:rsid w:val="3037F259"/>
    <w:rsid w:val="30FF7BE9"/>
    <w:rsid w:val="3233BDC6"/>
    <w:rsid w:val="324B29CA"/>
    <w:rsid w:val="32626254"/>
    <w:rsid w:val="3271E1A0"/>
    <w:rsid w:val="329139D9"/>
    <w:rsid w:val="32B09367"/>
    <w:rsid w:val="32BA9DB1"/>
    <w:rsid w:val="32D6B4B5"/>
    <w:rsid w:val="32F96A24"/>
    <w:rsid w:val="331B8679"/>
    <w:rsid w:val="33ABC90B"/>
    <w:rsid w:val="33CD9A51"/>
    <w:rsid w:val="344414F0"/>
    <w:rsid w:val="34DE10D3"/>
    <w:rsid w:val="34E5A56B"/>
    <w:rsid w:val="34FCE654"/>
    <w:rsid w:val="357D122A"/>
    <w:rsid w:val="35D9AF6F"/>
    <w:rsid w:val="35E8E037"/>
    <w:rsid w:val="35E985ED"/>
    <w:rsid w:val="366C27DD"/>
    <w:rsid w:val="36AB00F7"/>
    <w:rsid w:val="36C4EDA1"/>
    <w:rsid w:val="36DCAA85"/>
    <w:rsid w:val="37345B5B"/>
    <w:rsid w:val="379FABBA"/>
    <w:rsid w:val="37A25049"/>
    <w:rsid w:val="37C61448"/>
    <w:rsid w:val="38818D84"/>
    <w:rsid w:val="38DD1995"/>
    <w:rsid w:val="39ECCE30"/>
    <w:rsid w:val="3B46826C"/>
    <w:rsid w:val="3B529AF3"/>
    <w:rsid w:val="3BBE9B60"/>
    <w:rsid w:val="3C527DE0"/>
    <w:rsid w:val="3CEFB92A"/>
    <w:rsid w:val="3D155D40"/>
    <w:rsid w:val="3D22628E"/>
    <w:rsid w:val="3D2DA7B0"/>
    <w:rsid w:val="3D4958F3"/>
    <w:rsid w:val="3D52EF61"/>
    <w:rsid w:val="3D595EFA"/>
    <w:rsid w:val="3E017209"/>
    <w:rsid w:val="3E1E2919"/>
    <w:rsid w:val="3E2A2563"/>
    <w:rsid w:val="4005DED0"/>
    <w:rsid w:val="4018831D"/>
    <w:rsid w:val="40EB5A47"/>
    <w:rsid w:val="41D77EC8"/>
    <w:rsid w:val="4216B654"/>
    <w:rsid w:val="4343965B"/>
    <w:rsid w:val="4447DA32"/>
    <w:rsid w:val="448C2407"/>
    <w:rsid w:val="44CECAEB"/>
    <w:rsid w:val="45255287"/>
    <w:rsid w:val="453C421B"/>
    <w:rsid w:val="45D95C0C"/>
    <w:rsid w:val="4601F55E"/>
    <w:rsid w:val="46072993"/>
    <w:rsid w:val="464E2DCA"/>
    <w:rsid w:val="466ECC4A"/>
    <w:rsid w:val="46888C23"/>
    <w:rsid w:val="4692EAD8"/>
    <w:rsid w:val="471E172A"/>
    <w:rsid w:val="474326D1"/>
    <w:rsid w:val="4765C1DD"/>
    <w:rsid w:val="47974317"/>
    <w:rsid w:val="47CDE7D0"/>
    <w:rsid w:val="48CEAE87"/>
    <w:rsid w:val="49281FBC"/>
    <w:rsid w:val="49692BFF"/>
    <w:rsid w:val="4B46B849"/>
    <w:rsid w:val="4B750857"/>
    <w:rsid w:val="4BBB945B"/>
    <w:rsid w:val="4BFDBFE2"/>
    <w:rsid w:val="4C538351"/>
    <w:rsid w:val="4C8DA225"/>
    <w:rsid w:val="4CE82149"/>
    <w:rsid w:val="4D17552E"/>
    <w:rsid w:val="4D45700D"/>
    <w:rsid w:val="4DC9CBC2"/>
    <w:rsid w:val="4E16B49B"/>
    <w:rsid w:val="4E9AF8A5"/>
    <w:rsid w:val="4EAF79B4"/>
    <w:rsid w:val="4FB0BF01"/>
    <w:rsid w:val="4FD5A967"/>
    <w:rsid w:val="5043F5E5"/>
    <w:rsid w:val="5096820F"/>
    <w:rsid w:val="50F7E262"/>
    <w:rsid w:val="520F4601"/>
    <w:rsid w:val="5303F5F2"/>
    <w:rsid w:val="530ACD00"/>
    <w:rsid w:val="530E59EF"/>
    <w:rsid w:val="541B0D08"/>
    <w:rsid w:val="5552E6C5"/>
    <w:rsid w:val="5652E369"/>
    <w:rsid w:val="56660926"/>
    <w:rsid w:val="5744F7DA"/>
    <w:rsid w:val="576F7B5C"/>
    <w:rsid w:val="57CABE06"/>
    <w:rsid w:val="58329BD0"/>
    <w:rsid w:val="58A10AA4"/>
    <w:rsid w:val="59243E51"/>
    <w:rsid w:val="597649DF"/>
    <w:rsid w:val="5984A92B"/>
    <w:rsid w:val="59A5237E"/>
    <w:rsid w:val="59F77E62"/>
    <w:rsid w:val="5A12717E"/>
    <w:rsid w:val="5A1CFE99"/>
    <w:rsid w:val="5A1FCE7D"/>
    <w:rsid w:val="5A472957"/>
    <w:rsid w:val="5AC98123"/>
    <w:rsid w:val="5AFEBFF5"/>
    <w:rsid w:val="5B832008"/>
    <w:rsid w:val="5B9E3B9B"/>
    <w:rsid w:val="5BC20624"/>
    <w:rsid w:val="5C2781EE"/>
    <w:rsid w:val="5C2ECB4B"/>
    <w:rsid w:val="5C88F3FB"/>
    <w:rsid w:val="5CE16A22"/>
    <w:rsid w:val="5D1EC6A2"/>
    <w:rsid w:val="5D4B86EC"/>
    <w:rsid w:val="5DD88031"/>
    <w:rsid w:val="5E410C2E"/>
    <w:rsid w:val="5EB22D09"/>
    <w:rsid w:val="5EC7978E"/>
    <w:rsid w:val="5EF93D90"/>
    <w:rsid w:val="5F0DE9F9"/>
    <w:rsid w:val="5F3C78AC"/>
    <w:rsid w:val="5F80A189"/>
    <w:rsid w:val="5FC8741F"/>
    <w:rsid w:val="5FDAAF0D"/>
    <w:rsid w:val="5FEA544C"/>
    <w:rsid w:val="5FEE9BC9"/>
    <w:rsid w:val="606B074B"/>
    <w:rsid w:val="606E78C1"/>
    <w:rsid w:val="60E9FBF7"/>
    <w:rsid w:val="61131BE8"/>
    <w:rsid w:val="6150B60B"/>
    <w:rsid w:val="61543127"/>
    <w:rsid w:val="6219961A"/>
    <w:rsid w:val="621E904A"/>
    <w:rsid w:val="632C130A"/>
    <w:rsid w:val="63AD8AFC"/>
    <w:rsid w:val="6438414E"/>
    <w:rsid w:val="64C40F65"/>
    <w:rsid w:val="65D83588"/>
    <w:rsid w:val="6618CC15"/>
    <w:rsid w:val="665989F3"/>
    <w:rsid w:val="66783E1E"/>
    <w:rsid w:val="66CBE5FD"/>
    <w:rsid w:val="67EE922A"/>
    <w:rsid w:val="68746372"/>
    <w:rsid w:val="68966785"/>
    <w:rsid w:val="6902C816"/>
    <w:rsid w:val="691905B1"/>
    <w:rsid w:val="69A35B27"/>
    <w:rsid w:val="6A47FAD5"/>
    <w:rsid w:val="6A5A9B1B"/>
    <w:rsid w:val="6AA33DD5"/>
    <w:rsid w:val="6AB840A6"/>
    <w:rsid w:val="6ABD8BD8"/>
    <w:rsid w:val="6AD5D7C1"/>
    <w:rsid w:val="6BFF187C"/>
    <w:rsid w:val="6C0A84A1"/>
    <w:rsid w:val="6C39ABBA"/>
    <w:rsid w:val="6CF1814E"/>
    <w:rsid w:val="6D14F97B"/>
    <w:rsid w:val="6D597A15"/>
    <w:rsid w:val="6D5CDC07"/>
    <w:rsid w:val="6D5DE97C"/>
    <w:rsid w:val="6D84CF43"/>
    <w:rsid w:val="6DA4E38C"/>
    <w:rsid w:val="6DBC7897"/>
    <w:rsid w:val="6E32612E"/>
    <w:rsid w:val="6EFE15D3"/>
    <w:rsid w:val="6F07D574"/>
    <w:rsid w:val="6F570BD8"/>
    <w:rsid w:val="6F79883F"/>
    <w:rsid w:val="6F946623"/>
    <w:rsid w:val="6FAE34C8"/>
    <w:rsid w:val="703356B8"/>
    <w:rsid w:val="704CC590"/>
    <w:rsid w:val="7066645C"/>
    <w:rsid w:val="708E3472"/>
    <w:rsid w:val="70B28846"/>
    <w:rsid w:val="70BF0DB9"/>
    <w:rsid w:val="70C55BC7"/>
    <w:rsid w:val="711634FD"/>
    <w:rsid w:val="71519B47"/>
    <w:rsid w:val="717AE010"/>
    <w:rsid w:val="717F6195"/>
    <w:rsid w:val="71A8050F"/>
    <w:rsid w:val="7200E908"/>
    <w:rsid w:val="72ED499A"/>
    <w:rsid w:val="730E5D4A"/>
    <w:rsid w:val="73B0C7F7"/>
    <w:rsid w:val="740F07D5"/>
    <w:rsid w:val="741C98DB"/>
    <w:rsid w:val="74335626"/>
    <w:rsid w:val="75094E60"/>
    <w:rsid w:val="75B3EFB0"/>
    <w:rsid w:val="764EF3F9"/>
    <w:rsid w:val="7658D3C3"/>
    <w:rsid w:val="766D8585"/>
    <w:rsid w:val="7670A3B3"/>
    <w:rsid w:val="768DEB05"/>
    <w:rsid w:val="7776D824"/>
    <w:rsid w:val="7786D9C6"/>
    <w:rsid w:val="77A85946"/>
    <w:rsid w:val="78224AD3"/>
    <w:rsid w:val="78257A92"/>
    <w:rsid w:val="789E02D6"/>
    <w:rsid w:val="78E2ACFD"/>
    <w:rsid w:val="78E4C397"/>
    <w:rsid w:val="793BBDE6"/>
    <w:rsid w:val="79D661E4"/>
    <w:rsid w:val="79E549FD"/>
    <w:rsid w:val="7A1082A1"/>
    <w:rsid w:val="7A18AE97"/>
    <w:rsid w:val="7ABEAFD4"/>
    <w:rsid w:val="7AC17ECA"/>
    <w:rsid w:val="7B25E24A"/>
    <w:rsid w:val="7BD457F9"/>
    <w:rsid w:val="7BDC1919"/>
    <w:rsid w:val="7C46B4B8"/>
    <w:rsid w:val="7C6AAF29"/>
    <w:rsid w:val="7C834C22"/>
    <w:rsid w:val="7C85B5CA"/>
    <w:rsid w:val="7C8FE868"/>
    <w:rsid w:val="7CB61425"/>
    <w:rsid w:val="7CDB5AF7"/>
    <w:rsid w:val="7D6E397E"/>
    <w:rsid w:val="7DEA3440"/>
    <w:rsid w:val="7E5ADB9C"/>
    <w:rsid w:val="7EB15034"/>
    <w:rsid w:val="7F088F7A"/>
    <w:rsid w:val="7F3F763D"/>
    <w:rsid w:val="7F7489B1"/>
    <w:rsid w:val="7F8D8CA4"/>
    <w:rsid w:val="7F917456"/>
    <w:rsid w:val="7FB198B6"/>
    <w:rsid w:val="7FD23D76"/>
    <w:rsid w:val="7FF48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E6EB87"/>
  <w15:docId w15:val="{B79C69FD-0543-4A40-BF80-8CBCBA6C3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6D4"/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 w:line="295" w:lineRule="atLeast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 w:line="295" w:lineRule="atLeast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 w:line="295" w:lineRule="atLeast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 w:line="295" w:lineRule="atLeast"/>
      <w:outlineLvl w:val="3"/>
    </w:pPr>
    <w:rPr>
      <w:b/>
      <w:bCs/>
      <w:sz w:val="26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 w:line="295" w:lineRule="atLeast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 w:line="295" w:lineRule="atLeast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 w:line="295" w:lineRule="atLeast"/>
      <w:outlineLvl w:val="6"/>
    </w:pPr>
  </w:style>
  <w:style w:type="paragraph" w:styleId="Heading8">
    <w:name w:val="heading 8"/>
    <w:basedOn w:val="Normal"/>
    <w:next w:val="Normal"/>
    <w:link w:val="Heading8Char"/>
    <w:qFormat/>
    <w:pPr>
      <w:spacing w:before="240" w:after="60" w:line="295" w:lineRule="atLeast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 w:line="295" w:lineRule="atLeast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Betreff">
    <w:name w:val="Betreff"/>
    <w:basedOn w:val="Normal"/>
    <w:rPr>
      <w:b/>
    </w:rPr>
  </w:style>
  <w:style w:type="character" w:customStyle="1" w:styleId="Heading1Char">
    <w:name w:val="Heading 1 Char"/>
    <w:basedOn w:val="DefaultParagraphFont"/>
    <w:link w:val="Heading1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Times New Roman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eastAsia="Times New Roman" w:hAnsi="Arial" w:cs="Times New Roman"/>
      <w:b/>
      <w:bCs/>
      <w:sz w:val="26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  <w:i/>
      <w:iCs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 w:cs="Arial"/>
      <w:lang w:eastAsia="en-US"/>
    </w:rPr>
  </w:style>
  <w:style w:type="paragraph" w:customStyle="1" w:styleId="Copytext">
    <w:name w:val="Copy text"/>
    <w:basedOn w:val="Normal"/>
    <w:link w:val="CopytextZchn"/>
    <w:autoRedefine/>
    <w:qFormat/>
    <w:rsid w:val="0013126C"/>
    <w:pPr>
      <w:spacing w:before="120" w:after="120" w:line="300" w:lineRule="atLeast"/>
      <w:jc w:val="center"/>
    </w:pPr>
    <w:rPr>
      <w:lang w:val="en-GB"/>
    </w:rPr>
  </w:style>
  <w:style w:type="paragraph" w:customStyle="1" w:styleId="Headline16ptbold">
    <w:name w:val="Headline 16 pt bold"/>
    <w:basedOn w:val="Heading1"/>
    <w:link w:val="Headline16ptboldZchn"/>
    <w:qFormat/>
    <w:rsid w:val="003946D4"/>
    <w:pPr>
      <w:spacing w:before="120" w:after="120" w:line="360" w:lineRule="atLeast"/>
    </w:pPr>
  </w:style>
  <w:style w:type="character" w:customStyle="1" w:styleId="CopytextZchn">
    <w:name w:val="Copy text Zchn"/>
    <w:basedOn w:val="DefaultParagraphFont"/>
    <w:link w:val="Copytext"/>
    <w:rsid w:val="0013126C"/>
    <w:rPr>
      <w:lang w:val="en-GB"/>
    </w:rPr>
  </w:style>
  <w:style w:type="paragraph" w:customStyle="1" w:styleId="Bulletlist">
    <w:name w:val="Bullet list"/>
    <w:basedOn w:val="Normal"/>
    <w:link w:val="BulletlistZchn"/>
    <w:qFormat/>
    <w:rsid w:val="003946D4"/>
    <w:pPr>
      <w:numPr>
        <w:numId w:val="1"/>
      </w:numPr>
      <w:spacing w:before="120" w:after="120" w:line="240" w:lineRule="atLeast"/>
      <w:ind w:left="714" w:right="788" w:hanging="357"/>
    </w:pPr>
    <w:rPr>
      <w:b/>
      <w:bCs/>
      <w:sz w:val="28"/>
      <w:szCs w:val="28"/>
      <w:lang w:val="en-GB"/>
    </w:rPr>
  </w:style>
  <w:style w:type="character" w:customStyle="1" w:styleId="Headline16ptboldZchn">
    <w:name w:val="Headline 16 pt bold Zchn"/>
    <w:basedOn w:val="Heading1Char"/>
    <w:link w:val="Headline16ptbold"/>
    <w:rsid w:val="003946D4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paragraph" w:customStyle="1" w:styleId="Subheadline">
    <w:name w:val="Subheadline"/>
    <w:basedOn w:val="Normal"/>
    <w:link w:val="SubheadlineZchn"/>
    <w:qFormat/>
    <w:rsid w:val="003946D4"/>
    <w:pPr>
      <w:spacing w:before="120" w:after="120" w:line="240" w:lineRule="atLeast"/>
      <w:ind w:right="788"/>
      <w:outlineLvl w:val="0"/>
    </w:pPr>
    <w:rPr>
      <w:b/>
      <w:lang w:val="en-GB"/>
    </w:rPr>
  </w:style>
  <w:style w:type="character" w:customStyle="1" w:styleId="BulletlistZchn">
    <w:name w:val="Bullet list Zchn"/>
    <w:basedOn w:val="DefaultParagraphFont"/>
    <w:link w:val="Bulletlist"/>
    <w:rsid w:val="003946D4"/>
    <w:rPr>
      <w:b/>
      <w:bCs/>
      <w:sz w:val="28"/>
      <w:szCs w:val="28"/>
      <w:lang w:val="en-GB"/>
    </w:rPr>
  </w:style>
  <w:style w:type="character" w:customStyle="1" w:styleId="SubheadlineZchn">
    <w:name w:val="Subheadline Zchn"/>
    <w:basedOn w:val="DefaultParagraphFont"/>
    <w:link w:val="Subheadline"/>
    <w:rsid w:val="003946D4"/>
    <w:rPr>
      <w:b/>
      <w:lang w:val="en-GB"/>
    </w:rPr>
  </w:style>
  <w:style w:type="character" w:styleId="Hyperlink">
    <w:name w:val="Hyperlink"/>
    <w:basedOn w:val="DefaultParagraphFont"/>
    <w:uiPriority w:val="99"/>
    <w:unhideWhenUsed/>
    <w:rsid w:val="003946D4"/>
    <w:rPr>
      <w:color w:val="0A6EB4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46D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13126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312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312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12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126C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215FE"/>
  </w:style>
  <w:style w:type="paragraph" w:styleId="Revision">
    <w:name w:val="Revision"/>
    <w:hidden/>
    <w:uiPriority w:val="99"/>
    <w:semiHidden/>
    <w:rsid w:val="00272A01"/>
    <w:pPr>
      <w:spacing w:after="0" w:line="240" w:lineRule="auto"/>
    </w:pPr>
  </w:style>
  <w:style w:type="paragraph" w:styleId="ListParagraph">
    <w:name w:val="List Paragraph"/>
    <w:basedOn w:val="Normal"/>
    <w:uiPriority w:val="34"/>
    <w:rsid w:val="00291456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925C57"/>
    <w:rPr>
      <w:color w:val="7D1E8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ces.tech/schedule/matter-industry-collaboration-for-a-sustainable-smart-home/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webSettings" Target="webSettings.xml"/><Relationship Id="rId12" Type="http://schemas.openxmlformats.org/officeDocument/2006/relationships/hyperlink" Target="https://www.bsh-group.com/us/press/press-release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r03.safelinks.protection.outlook.com/?url=https%3A%2F%2Fusw2.nyl.as%2Ft1%2F70%2F3341a150w1dbs9rwwjki4khtd%2F1%2F17d08672823bebdc936d8a798c2df36ebb5d3e2565a0c043f75b587b606cc815&amp;data=05%7C02%7CAndrew.deLara%40bshg.com%7C1bceb72001644c8ca93908dd2b6de6a1%7C0ae51e1907c84e4bbb6d648ee58410f4%7C0%7C0%7C638714473203740433%7CUnknown%7CTWFpbGZsb3d8eyJFbXB0eU1hcGkiOnRydWUsIlYiOiIwLjAuMDAwMCIsIlAiOiJXaW4zMiIsIkFOIjoiTWFpbCIsIldUIjoyfQ%3D%3D%7C0%7C%7C%7C&amp;sdata=gACR1QYD0%2BcvuPzQm7VRz%2B6mlAtApcvlUpGEkHZrr4w%3D&amp;reserved=0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bsh-group.com/us/press/press-releases/bosch-launches-all-new-100-series-french-door-bottom-mount-refrigeration-lineup" TargetMode="External"/><Relationship Id="rId10" Type="http://schemas.openxmlformats.org/officeDocument/2006/relationships/hyperlink" Target="https://www.ces.tech/schedule/matter-industry-collaboration-for-a-sustainable-smart-home/" TargetMode="External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ces.tech/schedule/matter-industry-collaboration-for-a-sustainable-smart-home/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sh-group.com/us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U1MU\AppData\Local\s.a.x.%20Software%20GmbH\MasterLayout\cache\template\BSHBSLEL0_1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CE9511A14D74D9DB46BC3C1A9B6CD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64F525-5903-4681-A771-046A2E0403B4}"/>
      </w:docPartPr>
      <w:docPartBody>
        <w:p w:rsidR="006C6FCA" w:rsidRDefault="006C6FCA" w:rsidP="006C6FCA">
          <w:pPr>
            <w:pStyle w:val="DCE9511A14D74D9DB46BC3C1A9B6CDE9"/>
          </w:pPr>
          <w:r w:rsidRPr="001F1091">
            <w:rPr>
              <w:rStyle w:val="Placehold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FCA"/>
    <w:rsid w:val="000D26A7"/>
    <w:rsid w:val="001E654F"/>
    <w:rsid w:val="001F59AF"/>
    <w:rsid w:val="0057576E"/>
    <w:rsid w:val="00602988"/>
    <w:rsid w:val="00605E84"/>
    <w:rsid w:val="006C6FCA"/>
    <w:rsid w:val="00943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DCE9511A14D74D9DB46BC3C1A9B6CDE9">
    <w:name w:val="DCE9511A14D74D9DB46BC3C1A9B6CDE9"/>
    <w:rsid w:val="006C6FC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BSH Blue">
      <a:dk1>
        <a:sysClr val="windowText" lastClr="000000"/>
      </a:dk1>
      <a:lt1>
        <a:sysClr val="window" lastClr="FFFFFF"/>
      </a:lt1>
      <a:dk2>
        <a:srgbClr val="878787"/>
      </a:dk2>
      <a:lt2>
        <a:srgbClr val="E1E1E1"/>
      </a:lt2>
      <a:accent1>
        <a:srgbClr val="0A6EB4"/>
      </a:accent1>
      <a:accent2>
        <a:srgbClr val="004164"/>
      </a:accent2>
      <a:accent3>
        <a:srgbClr val="64A5CD"/>
      </a:accent3>
      <a:accent4>
        <a:srgbClr val="23B9C8"/>
      </a:accent4>
      <a:accent5>
        <a:srgbClr val="0A5F64"/>
      </a:accent5>
      <a:accent6>
        <a:srgbClr val="87CDD7"/>
      </a:accent6>
      <a:hlink>
        <a:srgbClr val="0A6EB4"/>
      </a:hlink>
      <a:folHlink>
        <a:srgbClr val="7D1E8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b35265-27d6-4719-adb6-846cde620130">
      <Terms xmlns="http://schemas.microsoft.com/office/infopath/2007/PartnerControls"/>
    </lcf76f155ced4ddcb4097134ff3c332f>
    <TaxCatchAll xmlns="c982ba90-8eb1-479f-b2fd-cc336bb8017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28712F1AA27E4994A640915873E3C0" ma:contentTypeVersion="15" ma:contentTypeDescription="Create a new document." ma:contentTypeScope="" ma:versionID="58f555e2b7603a60ee56825515b8adb5">
  <xsd:schema xmlns:xsd="http://www.w3.org/2001/XMLSchema" xmlns:xs="http://www.w3.org/2001/XMLSchema" xmlns:p="http://schemas.microsoft.com/office/2006/metadata/properties" xmlns:ns2="2ab35265-27d6-4719-adb6-846cde620130" xmlns:ns3="c982ba90-8eb1-479f-b2fd-cc336bb80174" targetNamespace="http://schemas.microsoft.com/office/2006/metadata/properties" ma:root="true" ma:fieldsID="92e5335d0fb1a786fa07f82887d98f3e" ns2:_="" ns3:_="">
    <xsd:import namespace="2ab35265-27d6-4719-adb6-846cde620130"/>
    <xsd:import namespace="c982ba90-8eb1-479f-b2fd-cc336bb801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b35265-27d6-4719-adb6-846cde6201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e50c28b-242c-4b51-be91-908d422433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82ba90-8eb1-479f-b2fd-cc336bb8017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128d468d-1f82-43ea-b8b0-b8455db9114e}" ma:internalName="TaxCatchAll" ma:showField="CatchAllData" ma:web="c982ba90-8eb1-479f-b2fd-cc336bb801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B06F68-D9CF-48C1-B9DE-4F3D5A142D4C}">
  <ds:schemaRefs>
    <ds:schemaRef ds:uri="http://purl.org/dc/terms/"/>
    <ds:schemaRef ds:uri="http://purl.org/dc/elements/1.1/"/>
    <ds:schemaRef ds:uri="http://purl.org/dc/dcmitype/"/>
    <ds:schemaRef ds:uri="http://schemas.microsoft.com/office/2006/documentManagement/types"/>
    <ds:schemaRef ds:uri="c982ba90-8eb1-479f-b2fd-cc336bb80174"/>
    <ds:schemaRef ds:uri="2ab35265-27d6-4719-adb6-846cde620130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3B733C7-A165-4062-A2C2-16C6E6C265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AB2344-B00C-4F16-8DAF-B06ED0DBCD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b35265-27d6-4719-adb6-846cde620130"/>
    <ds:schemaRef ds:uri="c982ba90-8eb1-479f-b2fd-cc336bb801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BSHBSLEL0_1.dotx</Template>
  <TotalTime>0</TotalTime>
  <Pages>3</Pages>
  <Words>1183</Words>
  <Characters>6748</Characters>
  <Application>Microsoft Office Word</Application>
  <DocSecurity>0</DocSecurity>
  <Lines>56</Lines>
  <Paragraphs>15</Paragraphs>
  <ScaleCrop>false</ScaleCrop>
  <Company/>
  <LinksUpToDate>false</LinksUpToDate>
  <CharactersWithSpaces>7916</CharactersWithSpaces>
  <SharedDoc>false</SharedDoc>
  <HLinks>
    <vt:vector size="48" baseType="variant">
      <vt:variant>
        <vt:i4>7995453</vt:i4>
      </vt:variant>
      <vt:variant>
        <vt:i4>18</vt:i4>
      </vt:variant>
      <vt:variant>
        <vt:i4>0</vt:i4>
      </vt:variant>
      <vt:variant>
        <vt:i4>5</vt:i4>
      </vt:variant>
      <vt:variant>
        <vt:lpwstr>https://www.bsh-group.com/us/press/press-releases/bosch-launches-new-line-of-fully-automatic-espresso-machines</vt:lpwstr>
      </vt:variant>
      <vt:variant>
        <vt:lpwstr/>
      </vt:variant>
      <vt:variant>
        <vt:i4>1114196</vt:i4>
      </vt:variant>
      <vt:variant>
        <vt:i4>15</vt:i4>
      </vt:variant>
      <vt:variant>
        <vt:i4>0</vt:i4>
      </vt:variant>
      <vt:variant>
        <vt:i4>5</vt:i4>
      </vt:variant>
      <vt:variant>
        <vt:lpwstr>https://www.bsh-group.com/us/press/press-releases/bosch-launches-all-new-100-series-french-door-bottom-mount-refrigeration-lineup</vt:lpwstr>
      </vt:variant>
      <vt:variant>
        <vt:lpwstr/>
      </vt:variant>
      <vt:variant>
        <vt:i4>5111872</vt:i4>
      </vt:variant>
      <vt:variant>
        <vt:i4>12</vt:i4>
      </vt:variant>
      <vt:variant>
        <vt:i4>0</vt:i4>
      </vt:variant>
      <vt:variant>
        <vt:i4>5</vt:i4>
      </vt:variant>
      <vt:variant>
        <vt:lpwstr>https://www.ces.tech/schedule/matter-industry-collaboration-for-a-sustainable-smart-home/</vt:lpwstr>
      </vt:variant>
      <vt:variant>
        <vt:lpwstr/>
      </vt:variant>
      <vt:variant>
        <vt:i4>5111872</vt:i4>
      </vt:variant>
      <vt:variant>
        <vt:i4>9</vt:i4>
      </vt:variant>
      <vt:variant>
        <vt:i4>0</vt:i4>
      </vt:variant>
      <vt:variant>
        <vt:i4>5</vt:i4>
      </vt:variant>
      <vt:variant>
        <vt:lpwstr>https://www.ces.tech/schedule/matter-industry-collaboration-for-a-sustainable-smart-home/</vt:lpwstr>
      </vt:variant>
      <vt:variant>
        <vt:lpwstr/>
      </vt:variant>
      <vt:variant>
        <vt:i4>1441815</vt:i4>
      </vt:variant>
      <vt:variant>
        <vt:i4>6</vt:i4>
      </vt:variant>
      <vt:variant>
        <vt:i4>0</vt:i4>
      </vt:variant>
      <vt:variant>
        <vt:i4>5</vt:i4>
      </vt:variant>
      <vt:variant>
        <vt:lpwstr>https://www.bsh-group.com/us/press/press-releases</vt:lpwstr>
      </vt:variant>
      <vt:variant>
        <vt:lpwstr/>
      </vt:variant>
      <vt:variant>
        <vt:i4>3473529</vt:i4>
      </vt:variant>
      <vt:variant>
        <vt:i4>3</vt:i4>
      </vt:variant>
      <vt:variant>
        <vt:i4>0</vt:i4>
      </vt:variant>
      <vt:variant>
        <vt:i4>5</vt:i4>
      </vt:variant>
      <vt:variant>
        <vt:lpwstr>https://eur03.safelinks.protection.outlook.com/?url=https%3A%2F%2Fusw2.nyl.as%2Ft1%2F70%2F3341a150w1dbs9rwwjki4khtd%2F1%2F17d08672823bebdc936d8a798c2df36ebb5d3e2565a0c043f75b587b606cc815&amp;data=05%7C02%7CAndrew.deLara%40bshg.com%7C1bceb72001644c8ca93908dd2b6de6a1%7C0ae51e1907c84e4bbb6d648ee58410f4%7C0%7C0%7C638714473203740433%7CUnknown%7CTWFpbGZsb3d8eyJFbXB0eU1hcGkiOnRydWUsIlYiOiIwLjAuMDAwMCIsIlAiOiJXaW4zMiIsIkFOIjoiTWFpbCIsIldUIjoyfQ%3D%3D%7C0%7C%7C%7C&amp;sdata=gACR1QYD0%2BcvuPzQm7VRz%2B6mlAtApcvlUpGEkHZrr4w%3D&amp;reserved=0</vt:lpwstr>
      </vt:variant>
      <vt:variant>
        <vt:lpwstr/>
      </vt:variant>
      <vt:variant>
        <vt:i4>5111872</vt:i4>
      </vt:variant>
      <vt:variant>
        <vt:i4>0</vt:i4>
      </vt:variant>
      <vt:variant>
        <vt:i4>0</vt:i4>
      </vt:variant>
      <vt:variant>
        <vt:i4>5</vt:i4>
      </vt:variant>
      <vt:variant>
        <vt:lpwstr>https://www.ces.tech/schedule/matter-industry-collaboration-for-a-sustainable-smart-home/</vt:lpwstr>
      </vt:variant>
      <vt:variant>
        <vt:lpwstr/>
      </vt:variant>
      <vt:variant>
        <vt:i4>851988</vt:i4>
      </vt:variant>
      <vt:variant>
        <vt:i4>6</vt:i4>
      </vt:variant>
      <vt:variant>
        <vt:i4>0</vt:i4>
      </vt:variant>
      <vt:variant>
        <vt:i4>5</vt:i4>
      </vt:variant>
      <vt:variant>
        <vt:lpwstr>http://www.bsh-group.com/us/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Sheet</dc:title>
  <dc:subject/>
  <dc:creator>Henry Julia (BSH CCM-BT)</dc:creator>
  <cp:keywords/>
  <dc:description/>
  <cp:lastModifiedBy>Wieland Tim (C/CGR1-NA)</cp:lastModifiedBy>
  <cp:revision>2</cp:revision>
  <cp:lastPrinted>2025-01-14T19:57:00Z</cp:lastPrinted>
  <dcterms:created xsi:type="dcterms:W3CDTF">2025-01-14T20:05:00Z</dcterms:created>
  <dcterms:modified xsi:type="dcterms:W3CDTF">2025-01-14T20:05:00Z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0x0101008028712F1AA27E4994A640915873E3C0</vt:lpwstr>
  </property>
  <property fmtid="{D5CDD505-2E9C-101B-9397-08002B2CF9AE}" pid="3" name="MediaServiceImageTags">
    <vt:lpwstr/>
  </property>
</Properties>
</file>