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1CBBA" w14:textId="1EF82B68" w:rsidR="003D505D" w:rsidRPr="0002612A" w:rsidRDefault="00C0430A" w:rsidP="003D505D">
      <w:pPr>
        <w:pStyle w:val="Oberzeile"/>
        <w:rPr>
          <w:b/>
        </w:rPr>
      </w:pPr>
      <w:r w:rsidRPr="0002612A">
        <w:rPr>
          <w:b/>
        </w:rPr>
        <w:t>Bosch completes acquisition of assets of TS</w:t>
      </w:r>
      <w:r w:rsidR="00960926" w:rsidRPr="0002612A">
        <w:rPr>
          <w:b/>
        </w:rPr>
        <w:t>I</w:t>
      </w:r>
      <w:r w:rsidRPr="0002612A">
        <w:rPr>
          <w:b/>
        </w:rPr>
        <w:t xml:space="preserve"> Semiconductor</w:t>
      </w:r>
      <w:r w:rsidR="004252A8" w:rsidRPr="0002612A">
        <w:rPr>
          <w:b/>
        </w:rPr>
        <w:t>s</w:t>
      </w:r>
    </w:p>
    <w:p w14:paraId="51C189A4" w14:textId="56D3FF86" w:rsidR="000A7F74" w:rsidRPr="0002612A" w:rsidRDefault="000A7F74" w:rsidP="000A7F74">
      <w:pPr>
        <w:pStyle w:val="Headline"/>
        <w:rPr>
          <w:b/>
        </w:rPr>
      </w:pPr>
      <w:r w:rsidRPr="0002612A">
        <w:t>A</w:t>
      </w:r>
      <w:r w:rsidR="0075543D" w:rsidRPr="0002612A">
        <w:t xml:space="preserve">cquisition enhances </w:t>
      </w:r>
      <w:r w:rsidR="00C0430A" w:rsidRPr="0002612A">
        <w:t xml:space="preserve">Bosch </w:t>
      </w:r>
      <w:r w:rsidRPr="0002612A">
        <w:t xml:space="preserve">global portfolio of </w:t>
      </w:r>
      <w:proofErr w:type="spellStart"/>
      <w:r w:rsidRPr="0002612A">
        <w:t>SiC</w:t>
      </w:r>
      <w:proofErr w:type="spellEnd"/>
      <w:r w:rsidRPr="0002612A">
        <w:t xml:space="preserve"> chips</w:t>
      </w:r>
    </w:p>
    <w:p w14:paraId="08CA4826" w14:textId="77777777" w:rsidR="003D505D" w:rsidRPr="0002612A" w:rsidRDefault="003D505D" w:rsidP="000A7F74">
      <w:pPr>
        <w:pStyle w:val="Headline"/>
        <w:rPr>
          <w:b/>
        </w:rPr>
      </w:pPr>
    </w:p>
    <w:p w14:paraId="533E9F0A" w14:textId="7394FD3A" w:rsidR="0005459C" w:rsidRPr="0002612A" w:rsidRDefault="0005459C">
      <w:pPr>
        <w:rPr>
          <w:lang w:val="en-GB"/>
        </w:rPr>
      </w:pPr>
    </w:p>
    <w:p w14:paraId="0059E25B" w14:textId="588A12C1" w:rsidR="00C0430A" w:rsidRPr="0002612A" w:rsidRDefault="00C0430A">
      <w:pPr>
        <w:pStyle w:val="Strapline"/>
        <w:rPr>
          <w:lang w:val="en-GB"/>
        </w:rPr>
      </w:pPr>
      <w:r w:rsidRPr="0002612A">
        <w:rPr>
          <w:lang w:val="en-GB"/>
        </w:rPr>
        <w:t xml:space="preserve">Former TSI in Roseville now part of </w:t>
      </w:r>
      <w:r w:rsidR="00A43859" w:rsidRPr="0002612A">
        <w:rPr>
          <w:lang w:val="en-US"/>
        </w:rPr>
        <w:t>Robert Bosch Semiconductor LLC</w:t>
      </w:r>
    </w:p>
    <w:p w14:paraId="20715675" w14:textId="7F8FC8F8" w:rsidR="00C0430A" w:rsidRPr="0002612A" w:rsidRDefault="00C0430A" w:rsidP="00C0430A">
      <w:pPr>
        <w:pStyle w:val="Strapline"/>
        <w:rPr>
          <w:lang w:val="en-GB"/>
        </w:rPr>
      </w:pPr>
      <w:r w:rsidRPr="00234FFE">
        <w:rPr>
          <w:lang w:val="en-GB"/>
        </w:rPr>
        <w:t>Semiconductor industry specialist</w:t>
      </w:r>
      <w:r w:rsidRPr="0002612A">
        <w:rPr>
          <w:lang w:val="en-GB"/>
        </w:rPr>
        <w:t xml:space="preserve"> Thorsten Scheer is heading the new organization as plant manager of Roseville</w:t>
      </w:r>
      <w:r w:rsidR="00234FFE">
        <w:rPr>
          <w:lang w:val="en-GB"/>
        </w:rPr>
        <w:t xml:space="preserve"> and </w:t>
      </w:r>
      <w:r w:rsidR="00EF5254">
        <w:rPr>
          <w:lang w:val="en-GB"/>
        </w:rPr>
        <w:t>r</w:t>
      </w:r>
      <w:r w:rsidR="00E80D61" w:rsidRPr="00E80D61">
        <w:rPr>
          <w:lang w:val="en-GB"/>
        </w:rPr>
        <w:t xml:space="preserve">egional </w:t>
      </w:r>
      <w:r w:rsidR="00EF5254">
        <w:rPr>
          <w:lang w:val="en-GB"/>
        </w:rPr>
        <w:t>p</w:t>
      </w:r>
      <w:r w:rsidR="00E80D61" w:rsidRPr="00E80D61">
        <w:rPr>
          <w:lang w:val="en-GB"/>
        </w:rPr>
        <w:t xml:space="preserve">resident </w:t>
      </w:r>
      <w:r w:rsidR="00E80D61">
        <w:rPr>
          <w:lang w:val="en-GB"/>
        </w:rPr>
        <w:t>of</w:t>
      </w:r>
      <w:r w:rsidR="00E80D61" w:rsidRPr="00E80D61">
        <w:rPr>
          <w:lang w:val="en-GB"/>
        </w:rPr>
        <w:t xml:space="preserve"> the </w:t>
      </w:r>
      <w:r w:rsidR="00DB13CD">
        <w:rPr>
          <w:lang w:val="en-GB"/>
        </w:rPr>
        <w:t xml:space="preserve">Bosch </w:t>
      </w:r>
      <w:r w:rsidR="00E80D61" w:rsidRPr="00E80D61">
        <w:rPr>
          <w:lang w:val="en-GB"/>
        </w:rPr>
        <w:t xml:space="preserve">Automotive Electronics </w:t>
      </w:r>
      <w:r w:rsidR="00EF5254">
        <w:rPr>
          <w:lang w:val="en-GB"/>
        </w:rPr>
        <w:t>d</w:t>
      </w:r>
      <w:r w:rsidR="00E80D61" w:rsidRPr="00E80D61">
        <w:rPr>
          <w:lang w:val="en-GB"/>
        </w:rPr>
        <w:t xml:space="preserve">ivision </w:t>
      </w:r>
      <w:r w:rsidR="00E80D61">
        <w:rPr>
          <w:lang w:val="en-GB"/>
        </w:rPr>
        <w:t xml:space="preserve">in </w:t>
      </w:r>
      <w:r w:rsidR="00E80D61" w:rsidRPr="00E80D61">
        <w:rPr>
          <w:lang w:val="en-GB"/>
        </w:rPr>
        <w:t>North America</w:t>
      </w:r>
    </w:p>
    <w:p w14:paraId="712500EE" w14:textId="5FDD9BC1" w:rsidR="0005459C" w:rsidRPr="006C15F7" w:rsidRDefault="006C15F7" w:rsidP="007D1FFB">
      <w:pPr>
        <w:pStyle w:val="Strapline"/>
        <w:rPr>
          <w:lang w:val="en-GB"/>
        </w:rPr>
      </w:pPr>
      <w:r w:rsidRPr="006C15F7">
        <w:rPr>
          <w:lang w:val="en-GB"/>
        </w:rPr>
        <w:t>California Competes Tax Credit incentive of $25 million approved as part of funding opportunities to support planned $1.5 billion investment into the site by Bosch</w:t>
      </w:r>
    </w:p>
    <w:p w14:paraId="33A1917D" w14:textId="77777777" w:rsidR="0005459C" w:rsidRPr="0002612A" w:rsidRDefault="0005459C">
      <w:pPr>
        <w:rPr>
          <w:lang w:val="en-GB"/>
        </w:rPr>
      </w:pPr>
    </w:p>
    <w:p w14:paraId="585738F5" w14:textId="77777777" w:rsidR="0005459C" w:rsidRPr="0002612A" w:rsidRDefault="0005459C">
      <w:pPr>
        <w:rPr>
          <w:lang w:val="en-GB"/>
        </w:rPr>
      </w:pPr>
    </w:p>
    <w:p w14:paraId="6FBA3B5F" w14:textId="40EE8F2C" w:rsidR="00C0430A" w:rsidRPr="0002612A" w:rsidRDefault="00C0430A" w:rsidP="00EE6319">
      <w:pPr>
        <w:rPr>
          <w:lang w:val="en-GB"/>
        </w:rPr>
      </w:pPr>
      <w:r w:rsidRPr="0002612A">
        <w:rPr>
          <w:lang w:val="en-GB"/>
        </w:rPr>
        <w:t xml:space="preserve">Roseville, </w:t>
      </w:r>
      <w:r w:rsidRPr="00344057">
        <w:rPr>
          <w:lang w:val="en-GB"/>
        </w:rPr>
        <w:t>Calif</w:t>
      </w:r>
      <w:r w:rsidR="00D3772C" w:rsidRPr="00344057">
        <w:rPr>
          <w:lang w:val="en-GB"/>
        </w:rPr>
        <w:t>ornia</w:t>
      </w:r>
      <w:r w:rsidRPr="00344057">
        <w:rPr>
          <w:lang w:val="en-GB"/>
        </w:rPr>
        <w:t xml:space="preserve"> </w:t>
      </w:r>
      <w:r w:rsidR="00D3772C" w:rsidRPr="00344057">
        <w:rPr>
          <w:lang w:val="en-GB"/>
        </w:rPr>
        <w:t>–</w:t>
      </w:r>
      <w:r w:rsidR="00344057" w:rsidRPr="00344057">
        <w:rPr>
          <w:lang w:val="en-GB"/>
        </w:rPr>
        <w:t xml:space="preserve"> </w:t>
      </w:r>
      <w:r w:rsidR="00EE6319" w:rsidRPr="00344057">
        <w:rPr>
          <w:lang w:val="en-GB"/>
        </w:rPr>
        <w:t>Bosch has completed the acquisition of assets of the U.S. chipmaker TSI Semiconductors</w:t>
      </w:r>
      <w:r w:rsidR="00EE3070" w:rsidRPr="00344057">
        <w:rPr>
          <w:lang w:val="en-GB"/>
        </w:rPr>
        <w:t xml:space="preserve"> Corporation (TSI Semiconductors)</w:t>
      </w:r>
      <w:r w:rsidR="00EE6319" w:rsidRPr="00344057">
        <w:rPr>
          <w:lang w:val="en-GB"/>
        </w:rPr>
        <w:t xml:space="preserve">, based in Roseville, California, on August </w:t>
      </w:r>
      <w:r w:rsidR="005A7C87" w:rsidRPr="00344057">
        <w:rPr>
          <w:lang w:val="en-GB"/>
        </w:rPr>
        <w:t>31</w:t>
      </w:r>
      <w:r w:rsidR="00EE6319" w:rsidRPr="00344057">
        <w:rPr>
          <w:lang w:val="en-GB"/>
        </w:rPr>
        <w:t xml:space="preserve">, 2023. </w:t>
      </w:r>
      <w:r w:rsidR="00193C39" w:rsidRPr="00344057">
        <w:rPr>
          <w:lang w:val="en-US"/>
        </w:rPr>
        <w:t xml:space="preserve">The new company is called </w:t>
      </w:r>
      <w:r w:rsidR="00A43859" w:rsidRPr="00344057">
        <w:rPr>
          <w:lang w:val="en-US"/>
        </w:rPr>
        <w:t>Robert Bosch Semiconductor LLC</w:t>
      </w:r>
      <w:r w:rsidR="00193C39" w:rsidRPr="00344057">
        <w:rPr>
          <w:lang w:val="en-US"/>
        </w:rPr>
        <w:t>.</w:t>
      </w:r>
    </w:p>
    <w:p w14:paraId="2BE2F29C" w14:textId="77777777" w:rsidR="00C0430A" w:rsidRPr="0002612A" w:rsidRDefault="00C0430A" w:rsidP="00EE6319">
      <w:pPr>
        <w:rPr>
          <w:lang w:val="en-GB"/>
        </w:rPr>
      </w:pPr>
    </w:p>
    <w:p w14:paraId="26B68C10" w14:textId="77777777" w:rsidR="000C2FD0" w:rsidRDefault="00C0430A" w:rsidP="00EE6319">
      <w:pPr>
        <w:rPr>
          <w:lang w:val="en-GB"/>
        </w:rPr>
      </w:pPr>
      <w:r w:rsidRPr="0002612A">
        <w:rPr>
          <w:lang w:val="en-GB"/>
        </w:rPr>
        <w:t>In April 2023, Bosch announced its intention to acquire certain assets of TSI Semiconductor</w:t>
      </w:r>
      <w:r w:rsidR="00DD48EF" w:rsidRPr="0002612A">
        <w:rPr>
          <w:lang w:val="en-GB"/>
        </w:rPr>
        <w:t>s</w:t>
      </w:r>
      <w:r w:rsidRPr="0002612A">
        <w:rPr>
          <w:lang w:val="en-GB"/>
        </w:rPr>
        <w:t xml:space="preserve">. </w:t>
      </w:r>
      <w:r w:rsidR="00193C39" w:rsidRPr="0002612A">
        <w:rPr>
          <w:lang w:val="en-GB"/>
        </w:rPr>
        <w:t xml:space="preserve">With </w:t>
      </w:r>
      <w:r w:rsidR="00DD48EF" w:rsidRPr="0002612A">
        <w:rPr>
          <w:lang w:val="en-GB"/>
        </w:rPr>
        <w:t xml:space="preserve">this </w:t>
      </w:r>
      <w:r w:rsidR="00193C39" w:rsidRPr="0002612A">
        <w:rPr>
          <w:lang w:val="en-GB"/>
        </w:rPr>
        <w:t>acquisition, Bosch is establishing significant manufacturing capacity in an important market. Starting in 2026, the first chips will be produced on 200-millimeter wafers based on the innovative material silicon carbide (</w:t>
      </w:r>
      <w:proofErr w:type="spellStart"/>
      <w:r w:rsidR="00193C39" w:rsidRPr="0002612A">
        <w:rPr>
          <w:lang w:val="en-GB"/>
        </w:rPr>
        <w:t>SiC</w:t>
      </w:r>
      <w:proofErr w:type="spellEnd"/>
      <w:r w:rsidR="00193C39" w:rsidRPr="0002612A">
        <w:rPr>
          <w:lang w:val="en-GB"/>
        </w:rPr>
        <w:t>). Bosch plans to invest some $1.5 billion to transform the Roseville site into a facility that produces and tests silicon carbide semiconductors, which are a key building block</w:t>
      </w:r>
      <w:r w:rsidR="00DD48EF" w:rsidRPr="0002612A">
        <w:rPr>
          <w:lang w:val="en-GB"/>
        </w:rPr>
        <w:t>s</w:t>
      </w:r>
      <w:r w:rsidR="00193C39" w:rsidRPr="0002612A">
        <w:rPr>
          <w:lang w:val="en-GB"/>
        </w:rPr>
        <w:t xml:space="preserve"> for electric vehicles.</w:t>
      </w:r>
      <w:r w:rsidR="00D1682B" w:rsidRPr="0002612A">
        <w:rPr>
          <w:lang w:val="en-GB"/>
        </w:rPr>
        <w:t xml:space="preserve"> </w:t>
      </w:r>
    </w:p>
    <w:p w14:paraId="4DA3566A" w14:textId="77777777" w:rsidR="000C2FD0" w:rsidRDefault="000C2FD0" w:rsidP="00EE6319">
      <w:pPr>
        <w:rPr>
          <w:lang w:val="en-GB"/>
        </w:rPr>
      </w:pPr>
    </w:p>
    <w:p w14:paraId="022A803C" w14:textId="44280061" w:rsidR="00EC65E5" w:rsidRPr="00700753" w:rsidRDefault="00193C39" w:rsidP="00EE6319">
      <w:pPr>
        <w:rPr>
          <w:lang w:val="en-GB"/>
        </w:rPr>
      </w:pPr>
      <w:r w:rsidRPr="0002612A">
        <w:rPr>
          <w:lang w:val="en-GB"/>
        </w:rPr>
        <w:t xml:space="preserve">“We are systematically reinforcing our global portfolio of </w:t>
      </w:r>
      <w:proofErr w:type="spellStart"/>
      <w:r w:rsidRPr="0002612A">
        <w:rPr>
          <w:lang w:val="en-GB"/>
        </w:rPr>
        <w:t>SiC</w:t>
      </w:r>
      <w:proofErr w:type="spellEnd"/>
      <w:r w:rsidRPr="0002612A">
        <w:rPr>
          <w:lang w:val="en-GB"/>
        </w:rPr>
        <w:t xml:space="preserve"> chips to advance </w:t>
      </w:r>
      <w:r w:rsidRPr="00700753">
        <w:rPr>
          <w:lang w:val="en-GB"/>
        </w:rPr>
        <w:t xml:space="preserve">electromobility,” </w:t>
      </w:r>
      <w:r w:rsidR="00EC65E5" w:rsidRPr="00700753">
        <w:rPr>
          <w:lang w:val="en-GB"/>
        </w:rPr>
        <w:t xml:space="preserve">said Michael Budde, </w:t>
      </w:r>
      <w:r w:rsidR="0014026F" w:rsidRPr="00700753">
        <w:rPr>
          <w:lang w:val="en-GB"/>
        </w:rPr>
        <w:t>President Bosch Automotive Electronics</w:t>
      </w:r>
      <w:r w:rsidR="00EC65E5" w:rsidRPr="00700753">
        <w:rPr>
          <w:lang w:val="en-GB"/>
        </w:rPr>
        <w:t xml:space="preserve">. “In electric vehicles, </w:t>
      </w:r>
      <w:proofErr w:type="spellStart"/>
      <w:r w:rsidR="00EC65E5" w:rsidRPr="00700753">
        <w:rPr>
          <w:lang w:val="en-GB"/>
        </w:rPr>
        <w:t>SiC</w:t>
      </w:r>
      <w:proofErr w:type="spellEnd"/>
      <w:r w:rsidR="00EC65E5" w:rsidRPr="00700753">
        <w:rPr>
          <w:lang w:val="en-GB"/>
        </w:rPr>
        <w:t xml:space="preserve"> chips enable greater range and more efficient recharging, as they use up to 50 percent less energy. Th</w:t>
      </w:r>
      <w:r w:rsidR="00700753">
        <w:rPr>
          <w:lang w:val="en-GB"/>
        </w:rPr>
        <w:t>e</w:t>
      </w:r>
      <w:r w:rsidR="00EC65E5" w:rsidRPr="00700753">
        <w:rPr>
          <w:lang w:val="en-GB"/>
        </w:rPr>
        <w:t xml:space="preserve"> investment clearly shows our commitment in this strategically important field.”</w:t>
      </w:r>
    </w:p>
    <w:p w14:paraId="5E81E8F4" w14:textId="77777777" w:rsidR="00EC65E5" w:rsidRPr="00700753" w:rsidRDefault="00EC65E5" w:rsidP="00EE6319">
      <w:pPr>
        <w:rPr>
          <w:lang w:val="en-GB"/>
        </w:rPr>
      </w:pPr>
    </w:p>
    <w:p w14:paraId="6EB3340D" w14:textId="77777777" w:rsidR="000C2FD0" w:rsidRDefault="000C2FD0">
      <w:pPr>
        <w:spacing w:line="240" w:lineRule="auto"/>
        <w:rPr>
          <w:lang w:val="en-GB"/>
        </w:rPr>
      </w:pPr>
      <w:r>
        <w:rPr>
          <w:lang w:val="en-GB"/>
        </w:rPr>
        <w:br w:type="page"/>
      </w:r>
    </w:p>
    <w:p w14:paraId="69FD5D5F" w14:textId="0E36FDCC" w:rsidR="00C0430A" w:rsidRDefault="003B52E6" w:rsidP="008F0E5A">
      <w:pPr>
        <w:rPr>
          <w:lang w:val="en-GB"/>
        </w:rPr>
      </w:pPr>
      <w:r w:rsidRPr="003B52E6">
        <w:rPr>
          <w:lang w:val="en-GB"/>
        </w:rPr>
        <w:lastRenderedPageBreak/>
        <w:t>“By extending our semiconductor operations, we are strengthening our local presence in an important market for high efficiency electronic solutions" said Paul Thomas, who will assume the role of president, Americas for Bosch Mobility beginning January 2024. “The location in Roseville will reinforce the Bosch semiconductor business and expand our international semiconductor manufacturing network.”</w:t>
      </w:r>
    </w:p>
    <w:p w14:paraId="4F02F31B" w14:textId="77777777" w:rsidR="003B52E6" w:rsidRPr="0002612A" w:rsidRDefault="003B52E6" w:rsidP="008F0E5A">
      <w:pPr>
        <w:rPr>
          <w:lang w:val="en-GB"/>
        </w:rPr>
      </w:pPr>
    </w:p>
    <w:p w14:paraId="1508C565" w14:textId="6F653735" w:rsidR="00C0430A" w:rsidRPr="0002612A" w:rsidRDefault="00C0430A" w:rsidP="00C0430A">
      <w:pPr>
        <w:rPr>
          <w:lang w:val="en-GB"/>
        </w:rPr>
      </w:pPr>
      <w:r w:rsidRPr="0002612A">
        <w:rPr>
          <w:lang w:val="en-GB"/>
        </w:rPr>
        <w:t xml:space="preserve">The approximately 250 local </w:t>
      </w:r>
      <w:r w:rsidR="00DD48EF" w:rsidRPr="0002612A">
        <w:rPr>
          <w:lang w:val="en-GB"/>
        </w:rPr>
        <w:t xml:space="preserve">associates </w:t>
      </w:r>
      <w:r w:rsidRPr="0002612A">
        <w:rPr>
          <w:lang w:val="en-GB"/>
        </w:rPr>
        <w:t>in Roseville are now part of the global Bosch family. The Roseville location has extensive experience in the design and production of semiconductors for automotive and industrial applications for nearly 40 years.</w:t>
      </w:r>
      <w:r w:rsidR="00234FFE">
        <w:rPr>
          <w:lang w:val="en-GB"/>
        </w:rPr>
        <w:t xml:space="preserve"> </w:t>
      </w:r>
      <w:r w:rsidR="00312370" w:rsidRPr="00312370">
        <w:rPr>
          <w:lang w:val="en-GB"/>
        </w:rPr>
        <w:t xml:space="preserve">Production will be built up gradually and </w:t>
      </w:r>
      <w:r w:rsidR="00DB13CD">
        <w:rPr>
          <w:lang w:val="en-GB"/>
        </w:rPr>
        <w:t>w</w:t>
      </w:r>
      <w:r w:rsidR="00DB13CD" w:rsidRPr="00A7050F">
        <w:rPr>
          <w:lang w:val="en-GB"/>
        </w:rPr>
        <w:t>e expect the Roseville location to grow</w:t>
      </w:r>
      <w:r w:rsidR="00312370" w:rsidRPr="00312370">
        <w:rPr>
          <w:lang w:val="en-GB"/>
        </w:rPr>
        <w:t>.</w:t>
      </w:r>
    </w:p>
    <w:p w14:paraId="7CD0E24F" w14:textId="77777777" w:rsidR="00C0430A" w:rsidRPr="0002612A" w:rsidRDefault="00C0430A" w:rsidP="008F0E5A">
      <w:pPr>
        <w:rPr>
          <w:lang w:val="en-GB"/>
        </w:rPr>
      </w:pPr>
    </w:p>
    <w:p w14:paraId="36A2C3AD" w14:textId="77777777" w:rsidR="003B52E6" w:rsidRDefault="00EE6319" w:rsidP="00EE6319">
      <w:pPr>
        <w:rPr>
          <w:lang w:val="en-GB"/>
        </w:rPr>
      </w:pPr>
      <w:r w:rsidRPr="0002612A">
        <w:rPr>
          <w:lang w:val="en-GB"/>
        </w:rPr>
        <w:t xml:space="preserve">Thorsten Scheer, </w:t>
      </w:r>
      <w:r w:rsidR="00142633" w:rsidRPr="0002612A">
        <w:rPr>
          <w:lang w:val="en-GB"/>
        </w:rPr>
        <w:t xml:space="preserve">a </w:t>
      </w:r>
      <w:r w:rsidR="004F199A" w:rsidRPr="0002612A">
        <w:rPr>
          <w:lang w:val="en-GB"/>
        </w:rPr>
        <w:t xml:space="preserve">semiconductor industry </w:t>
      </w:r>
      <w:r w:rsidR="00142633" w:rsidRPr="0002612A">
        <w:rPr>
          <w:lang w:val="en-GB"/>
        </w:rPr>
        <w:t>specialist</w:t>
      </w:r>
      <w:r w:rsidR="004F199A" w:rsidRPr="0002612A">
        <w:rPr>
          <w:lang w:val="en-GB"/>
        </w:rPr>
        <w:t xml:space="preserve"> </w:t>
      </w:r>
      <w:r w:rsidR="00ED5939">
        <w:rPr>
          <w:lang w:val="en-GB"/>
        </w:rPr>
        <w:t xml:space="preserve">with 10 years of professional experience in the sensor business </w:t>
      </w:r>
      <w:r w:rsidR="00917866" w:rsidRPr="0002612A">
        <w:rPr>
          <w:lang w:val="en-GB"/>
        </w:rPr>
        <w:t>is</w:t>
      </w:r>
      <w:r w:rsidRPr="0002612A">
        <w:rPr>
          <w:lang w:val="en-GB"/>
        </w:rPr>
        <w:t xml:space="preserve"> heading the new organization as </w:t>
      </w:r>
      <w:r w:rsidR="00142633" w:rsidRPr="0002612A">
        <w:rPr>
          <w:lang w:val="en-GB"/>
        </w:rPr>
        <w:t>p</w:t>
      </w:r>
      <w:r w:rsidRPr="0002612A">
        <w:rPr>
          <w:lang w:val="en-GB"/>
        </w:rPr>
        <w:t xml:space="preserve">lant </w:t>
      </w:r>
      <w:r w:rsidR="00142633" w:rsidRPr="0002612A">
        <w:rPr>
          <w:lang w:val="en-GB"/>
        </w:rPr>
        <w:t>m</w:t>
      </w:r>
      <w:r w:rsidRPr="0002612A">
        <w:rPr>
          <w:lang w:val="en-GB"/>
        </w:rPr>
        <w:t xml:space="preserve">anager </w:t>
      </w:r>
      <w:r w:rsidR="00C0430A" w:rsidRPr="0002612A">
        <w:rPr>
          <w:lang w:val="en-GB"/>
        </w:rPr>
        <w:t>in Roseville</w:t>
      </w:r>
      <w:r w:rsidR="00327713" w:rsidRPr="0002612A">
        <w:rPr>
          <w:lang w:val="en-GB"/>
        </w:rPr>
        <w:t xml:space="preserve"> </w:t>
      </w:r>
      <w:r w:rsidR="00A812F1">
        <w:rPr>
          <w:lang w:val="en-GB"/>
        </w:rPr>
        <w:t xml:space="preserve">and </w:t>
      </w:r>
      <w:r w:rsidR="00EF5254">
        <w:rPr>
          <w:lang w:val="en-GB"/>
        </w:rPr>
        <w:t>r</w:t>
      </w:r>
      <w:r w:rsidR="00A812F1" w:rsidRPr="00E80D61">
        <w:rPr>
          <w:lang w:val="en-GB"/>
        </w:rPr>
        <w:t xml:space="preserve">egional </w:t>
      </w:r>
      <w:r w:rsidR="00EF5254">
        <w:rPr>
          <w:lang w:val="en-GB"/>
        </w:rPr>
        <w:t>p</w:t>
      </w:r>
      <w:r w:rsidR="00A812F1" w:rsidRPr="00E80D61">
        <w:rPr>
          <w:lang w:val="en-GB"/>
        </w:rPr>
        <w:t xml:space="preserve">resident </w:t>
      </w:r>
      <w:r w:rsidR="00A812F1">
        <w:rPr>
          <w:lang w:val="en-GB"/>
        </w:rPr>
        <w:t>of</w:t>
      </w:r>
      <w:r w:rsidR="00A812F1" w:rsidRPr="00E80D61">
        <w:rPr>
          <w:lang w:val="en-GB"/>
        </w:rPr>
        <w:t xml:space="preserve"> the </w:t>
      </w:r>
      <w:r w:rsidR="00DB13CD">
        <w:rPr>
          <w:lang w:val="en-GB"/>
        </w:rPr>
        <w:t xml:space="preserve">Bosch </w:t>
      </w:r>
      <w:r w:rsidR="00A812F1" w:rsidRPr="00E80D61">
        <w:rPr>
          <w:lang w:val="en-GB"/>
        </w:rPr>
        <w:t xml:space="preserve">Automotive Electronics </w:t>
      </w:r>
      <w:r w:rsidR="00EF5254">
        <w:rPr>
          <w:lang w:val="en-GB"/>
        </w:rPr>
        <w:t>d</w:t>
      </w:r>
      <w:r w:rsidR="00A812F1" w:rsidRPr="00E80D61">
        <w:rPr>
          <w:lang w:val="en-GB"/>
        </w:rPr>
        <w:t xml:space="preserve">ivision </w:t>
      </w:r>
      <w:r w:rsidR="00A812F1">
        <w:rPr>
          <w:lang w:val="en-GB"/>
        </w:rPr>
        <w:t xml:space="preserve">in </w:t>
      </w:r>
      <w:r w:rsidR="00A812F1" w:rsidRPr="00E80D61">
        <w:rPr>
          <w:lang w:val="en-GB"/>
        </w:rPr>
        <w:t>North America</w:t>
      </w:r>
      <w:r w:rsidR="00A812F1">
        <w:rPr>
          <w:lang w:val="en-GB"/>
        </w:rPr>
        <w:t>.</w:t>
      </w:r>
      <w:r w:rsidR="00234FFE">
        <w:rPr>
          <w:lang w:val="en-GB"/>
        </w:rPr>
        <w:t xml:space="preserve"> </w:t>
      </w:r>
      <w:r w:rsidR="005C22E7" w:rsidRPr="005C22E7">
        <w:rPr>
          <w:lang w:val="en-GB"/>
        </w:rPr>
        <w:t xml:space="preserve">In this role, he integrates the Roseville site into Bosch's international semiconductor manufacturing network and manages the transformation of the plant into a production facility for silicon carbide chips. </w:t>
      </w:r>
      <w:r w:rsidR="005C22E7">
        <w:rPr>
          <w:lang w:val="en-GB"/>
        </w:rPr>
        <w:t xml:space="preserve">Here, </w:t>
      </w:r>
      <w:r w:rsidR="005C22E7" w:rsidRPr="005C22E7">
        <w:rPr>
          <w:lang w:val="en-GB"/>
        </w:rPr>
        <w:t>Thorsten Scheer builds on his broad experience in various leadership positions for Bosch in Germany, Hungary, and the U.S., and in particular his expertise in post-merger integration.</w:t>
      </w:r>
      <w:r w:rsidR="004C091D" w:rsidRPr="0002612A">
        <w:rPr>
          <w:lang w:val="en-GB"/>
        </w:rPr>
        <w:t xml:space="preserve"> </w:t>
      </w:r>
      <w:r w:rsidR="005C22E7" w:rsidRPr="005C22E7">
        <w:rPr>
          <w:lang w:val="en-GB"/>
        </w:rPr>
        <w:t>Thorsten Scheer is a physicist and holds a doctorate in economics</w:t>
      </w:r>
      <w:r w:rsidR="004C091D" w:rsidRPr="0002612A">
        <w:rPr>
          <w:lang w:val="en-GB"/>
        </w:rPr>
        <w:t xml:space="preserve">. </w:t>
      </w:r>
    </w:p>
    <w:p w14:paraId="43D0F83A" w14:textId="77777777" w:rsidR="003B52E6" w:rsidRDefault="003B52E6" w:rsidP="00EE6319">
      <w:pPr>
        <w:rPr>
          <w:lang w:val="en-GB"/>
        </w:rPr>
      </w:pPr>
    </w:p>
    <w:p w14:paraId="2D0FD82F" w14:textId="1D398C88" w:rsidR="00EE6319" w:rsidRPr="0002612A" w:rsidRDefault="004C091D" w:rsidP="00EE6319">
      <w:pPr>
        <w:rPr>
          <w:lang w:val="en-US"/>
        </w:rPr>
      </w:pPr>
      <w:r w:rsidRPr="0002612A">
        <w:rPr>
          <w:lang w:val="en-GB"/>
        </w:rPr>
        <w:t xml:space="preserve">“The </w:t>
      </w:r>
      <w:r w:rsidR="00EF5254" w:rsidRPr="0002612A">
        <w:rPr>
          <w:lang w:val="en-US"/>
        </w:rPr>
        <w:t>semiconductor experts</w:t>
      </w:r>
      <w:r w:rsidR="00EF5254" w:rsidRPr="00EF5254" w:rsidDel="00EF5254">
        <w:rPr>
          <w:lang w:val="en-GB"/>
        </w:rPr>
        <w:t xml:space="preserve"> </w:t>
      </w:r>
      <w:r w:rsidRPr="0002612A">
        <w:rPr>
          <w:lang w:val="en-GB"/>
        </w:rPr>
        <w:t xml:space="preserve">in Roseville and the existing clean-room facilities will allow us to manufacture </w:t>
      </w:r>
      <w:proofErr w:type="spellStart"/>
      <w:r w:rsidRPr="0002612A">
        <w:rPr>
          <w:lang w:val="en-GB"/>
        </w:rPr>
        <w:t>SiC</w:t>
      </w:r>
      <w:proofErr w:type="spellEnd"/>
      <w:r w:rsidRPr="0002612A">
        <w:rPr>
          <w:lang w:val="en-GB"/>
        </w:rPr>
        <w:t xml:space="preserve"> chips for electromobility on an even larger scale,” </w:t>
      </w:r>
      <w:r w:rsidR="005C442B" w:rsidRPr="0002612A">
        <w:rPr>
          <w:lang w:val="en-GB"/>
        </w:rPr>
        <w:t xml:space="preserve">said </w:t>
      </w:r>
      <w:r w:rsidRPr="0002612A">
        <w:rPr>
          <w:lang w:val="en-GB"/>
        </w:rPr>
        <w:t>Thorsten Scheer.</w:t>
      </w:r>
      <w:r w:rsidR="00027CA0" w:rsidRPr="0002612A">
        <w:rPr>
          <w:lang w:val="en-GB"/>
        </w:rPr>
        <w:t xml:space="preserve"> </w:t>
      </w:r>
      <w:r w:rsidR="00576BF9" w:rsidRPr="0002612A">
        <w:rPr>
          <w:lang w:val="en-US"/>
        </w:rPr>
        <w:t>“</w:t>
      </w:r>
      <w:r w:rsidR="00193C39" w:rsidRPr="0002612A">
        <w:rPr>
          <w:lang w:val="en-US"/>
        </w:rPr>
        <w:t>This</w:t>
      </w:r>
      <w:r w:rsidR="00027CA0" w:rsidRPr="0002612A">
        <w:rPr>
          <w:lang w:val="en-US"/>
        </w:rPr>
        <w:t xml:space="preserve"> is a</w:t>
      </w:r>
      <w:r w:rsidR="008D7B89" w:rsidRPr="0002612A">
        <w:rPr>
          <w:lang w:val="en-US"/>
        </w:rPr>
        <w:t xml:space="preserve">n amazing opportunity </w:t>
      </w:r>
      <w:r w:rsidR="00027CA0" w:rsidRPr="0002612A">
        <w:rPr>
          <w:lang w:val="en-US"/>
        </w:rPr>
        <w:t xml:space="preserve">to be at the forefront of one of the most exciting developments in the technology sector, together with a </w:t>
      </w:r>
      <w:r w:rsidR="00EF5254" w:rsidRPr="0002612A">
        <w:rPr>
          <w:lang w:val="en-US"/>
        </w:rPr>
        <w:t>dedicated</w:t>
      </w:r>
      <w:r w:rsidR="00EF5254">
        <w:rPr>
          <w:lang w:val="en-US"/>
        </w:rPr>
        <w:t xml:space="preserve"> and experienced</w:t>
      </w:r>
      <w:r w:rsidR="00EF5254" w:rsidRPr="0002612A">
        <w:rPr>
          <w:lang w:val="en-US"/>
        </w:rPr>
        <w:t xml:space="preserve"> </w:t>
      </w:r>
      <w:r w:rsidR="00027CA0" w:rsidRPr="0002612A">
        <w:rPr>
          <w:lang w:val="en-US"/>
        </w:rPr>
        <w:t>team</w:t>
      </w:r>
      <w:r w:rsidR="00576BF9" w:rsidRPr="0002612A">
        <w:rPr>
          <w:lang w:val="en-US"/>
        </w:rPr>
        <w:t>.”</w:t>
      </w:r>
    </w:p>
    <w:p w14:paraId="2EF0D2F4" w14:textId="77777777" w:rsidR="005C22E7" w:rsidRPr="0002612A" w:rsidRDefault="005C22E7" w:rsidP="00BC4C01">
      <w:pPr>
        <w:rPr>
          <w:lang w:val="en-GB"/>
        </w:rPr>
      </w:pPr>
    </w:p>
    <w:p w14:paraId="0EA7D549" w14:textId="50BC8386" w:rsidR="003B52E6" w:rsidRDefault="00BC4C01" w:rsidP="007D1EAB">
      <w:pPr>
        <w:pStyle w:val="Untertitel1"/>
        <w:rPr>
          <w:lang w:val="en-US"/>
        </w:rPr>
      </w:pPr>
      <w:r w:rsidRPr="0002612A">
        <w:rPr>
          <w:lang w:val="en-US"/>
        </w:rPr>
        <w:t>Systematic investments in pivotal semiconductor technology</w:t>
      </w:r>
    </w:p>
    <w:p w14:paraId="3BC70F62" w14:textId="63AB6028" w:rsidR="006C15F7" w:rsidRPr="00B8170B" w:rsidRDefault="006C15F7" w:rsidP="006C15F7">
      <w:pPr>
        <w:rPr>
          <w:rFonts w:ascii="Calibri" w:hAnsi="Calibri"/>
          <w:sz w:val="22"/>
          <w:szCs w:val="22"/>
          <w:lang w:val="en-US"/>
        </w:rPr>
      </w:pPr>
      <w:r>
        <w:rPr>
          <w:lang w:val="en-GB"/>
        </w:rPr>
        <w:t xml:space="preserve">Over the next years, Bosch intends to invest more than $1.5 billion USD in the Roseville site and </w:t>
      </w:r>
      <w:r w:rsidR="00B8170B">
        <w:rPr>
          <w:lang w:val="en-GB"/>
        </w:rPr>
        <w:t xml:space="preserve">upgrade </w:t>
      </w:r>
      <w:r>
        <w:rPr>
          <w:lang w:val="en-GB"/>
        </w:rPr>
        <w:t xml:space="preserve">the manufacturing facilities to state-of-the-art processes. </w:t>
      </w:r>
      <w:r w:rsidRPr="00B8170B">
        <w:rPr>
          <w:lang w:val="en-US"/>
        </w:rPr>
        <w:t xml:space="preserve">The full scope of the planned investment will be heavily dependent on federal funding opportunities. </w:t>
      </w:r>
      <w:r>
        <w:rPr>
          <w:lang w:val="en-GB"/>
        </w:rPr>
        <w:t xml:space="preserve">Bosch intends to apply for </w:t>
      </w:r>
      <w:r w:rsidRPr="00B8170B">
        <w:rPr>
          <w:lang w:val="en-US"/>
        </w:rPr>
        <w:t xml:space="preserve">federal funding under the CHIPS and Science Act and already the Governor’s Office of Business &amp; Economic Development (GO-Biz) approved a </w:t>
      </w:r>
      <w:r w:rsidRPr="006C15F7">
        <w:rPr>
          <w:lang w:val="en-GB"/>
        </w:rPr>
        <w:t>$</w:t>
      </w:r>
      <w:r w:rsidRPr="00B8170B">
        <w:rPr>
          <w:lang w:val="en-US"/>
        </w:rPr>
        <w:t>25 million California Competes T</w:t>
      </w:r>
      <w:proofErr w:type="spellStart"/>
      <w:r w:rsidRPr="006C15F7">
        <w:rPr>
          <w:lang w:val="en-GB"/>
        </w:rPr>
        <w:t>ax</w:t>
      </w:r>
      <w:proofErr w:type="spellEnd"/>
      <w:r w:rsidRPr="006C15F7">
        <w:rPr>
          <w:lang w:val="en-GB"/>
        </w:rPr>
        <w:t xml:space="preserve"> Credit incentive that will support redevelopment and investment in Roseville</w:t>
      </w:r>
      <w:r w:rsidRPr="00B8170B">
        <w:rPr>
          <w:lang w:val="en-US"/>
        </w:rPr>
        <w:t xml:space="preserve">. </w:t>
      </w:r>
    </w:p>
    <w:p w14:paraId="730CE6BC" w14:textId="77777777" w:rsidR="006C15F7" w:rsidRDefault="006C15F7" w:rsidP="00C0430A">
      <w:pPr>
        <w:rPr>
          <w:lang w:val="en-US"/>
        </w:rPr>
      </w:pPr>
    </w:p>
    <w:p w14:paraId="178E3296" w14:textId="43682D8A" w:rsidR="00C0430A" w:rsidRPr="0002612A" w:rsidRDefault="003B52E6" w:rsidP="00C0430A">
      <w:pPr>
        <w:rPr>
          <w:lang w:val="en-GB"/>
        </w:rPr>
      </w:pPr>
      <w:r>
        <w:rPr>
          <w:lang w:val="en-US"/>
        </w:rPr>
        <w:t>“</w:t>
      </w:r>
      <w:r w:rsidR="00C0430A" w:rsidRPr="0002612A">
        <w:rPr>
          <w:lang w:val="en-GB"/>
        </w:rPr>
        <w:t>Bosch looks forward to a strong, long-term partnership with the City of Roseville, Placer County and the State of California,” Scheer said.</w:t>
      </w:r>
    </w:p>
    <w:p w14:paraId="53A6C0E8" w14:textId="77777777" w:rsidR="007D1EAB" w:rsidRDefault="007D1EAB" w:rsidP="007D1EAB">
      <w:pPr>
        <w:pStyle w:val="Untertitel1"/>
        <w:rPr>
          <w:lang w:val="en-US"/>
        </w:rPr>
      </w:pPr>
    </w:p>
    <w:p w14:paraId="2D630725" w14:textId="464EAF45" w:rsidR="00923531" w:rsidRPr="007D1EAB" w:rsidRDefault="0005459C" w:rsidP="007D1EAB">
      <w:pPr>
        <w:pStyle w:val="Untertitel1"/>
        <w:rPr>
          <w:b w:val="0"/>
          <w:lang w:val="en-US"/>
        </w:rPr>
      </w:pPr>
      <w:r w:rsidRPr="0002612A">
        <w:rPr>
          <w:lang w:val="en-US"/>
        </w:rPr>
        <w:lastRenderedPageBreak/>
        <w:t>Press photo</w:t>
      </w:r>
      <w:r w:rsidR="00A976C0" w:rsidRPr="0002612A">
        <w:rPr>
          <w:lang w:val="en-US"/>
        </w:rPr>
        <w:t>/s</w:t>
      </w:r>
      <w:r w:rsidRPr="0002612A">
        <w:rPr>
          <w:lang w:val="en-US"/>
        </w:rPr>
        <w:t xml:space="preserve">: </w:t>
      </w:r>
      <w:r w:rsidR="004F0869">
        <w:rPr>
          <w:b w:val="0"/>
          <w:lang w:val="en-US"/>
        </w:rPr>
        <w:t>to be added</w:t>
      </w:r>
    </w:p>
    <w:p w14:paraId="197E1A68" w14:textId="77777777" w:rsidR="007D1EAB" w:rsidRDefault="007D1EAB" w:rsidP="003B52E6">
      <w:pPr>
        <w:pStyle w:val="Untertitel1"/>
        <w:rPr>
          <w:lang w:val="en-US"/>
        </w:rPr>
      </w:pPr>
    </w:p>
    <w:p w14:paraId="7773E81F" w14:textId="3F437220" w:rsidR="003B52E6" w:rsidRDefault="003B52E6" w:rsidP="003B52E6">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r>
    </w:p>
    <w:p w14:paraId="349CEBEE" w14:textId="77777777" w:rsidR="003B52E6" w:rsidRPr="00B8170B" w:rsidRDefault="003B52E6" w:rsidP="003B52E6">
      <w:pPr>
        <w:rPr>
          <w:rFonts w:ascii="Arial" w:hAnsi="Arial" w:cs="Arial"/>
          <w:color w:val="000000"/>
          <w:sz w:val="20"/>
          <w:szCs w:val="20"/>
          <w:lang w:val="en-US"/>
        </w:rPr>
      </w:pPr>
      <w:r>
        <w:rPr>
          <w:lang w:val="en-GB"/>
        </w:rPr>
        <w:t>Tim Wieland</w:t>
      </w:r>
      <w:r>
        <w:rPr>
          <w:lang w:val="en-GB"/>
        </w:rPr>
        <w:tab/>
      </w:r>
      <w:r>
        <w:rPr>
          <w:lang w:val="en-GB"/>
        </w:rPr>
        <w:tab/>
      </w:r>
      <w:r>
        <w:rPr>
          <w:lang w:val="en-GB"/>
        </w:rPr>
        <w:tab/>
      </w:r>
      <w:r>
        <w:rPr>
          <w:lang w:val="en-GB"/>
        </w:rPr>
        <w:br/>
        <w:t xml:space="preserve">phone: </w:t>
      </w:r>
      <w:r w:rsidRPr="00B8170B">
        <w:rPr>
          <w:rFonts w:ascii="Arial" w:hAnsi="Arial" w:cs="Arial"/>
          <w:color w:val="000000"/>
          <w:sz w:val="20"/>
          <w:szCs w:val="20"/>
          <w:lang w:val="en-US"/>
        </w:rPr>
        <w:t>+1 248 876-7708</w:t>
      </w:r>
      <w:r w:rsidRPr="00B8170B">
        <w:rPr>
          <w:rFonts w:ascii="Arial" w:hAnsi="Arial" w:cs="Arial"/>
          <w:color w:val="000000"/>
          <w:sz w:val="20"/>
          <w:szCs w:val="20"/>
          <w:lang w:val="en-US"/>
        </w:rPr>
        <w:tab/>
      </w:r>
    </w:p>
    <w:p w14:paraId="0313D2AC" w14:textId="77777777" w:rsidR="003B52E6" w:rsidRPr="00B8170B" w:rsidRDefault="003B52E6" w:rsidP="003B52E6">
      <w:pPr>
        <w:rPr>
          <w:rStyle w:val="Hyperlink"/>
          <w:lang w:val="en-US"/>
        </w:rPr>
      </w:pPr>
      <w:r>
        <w:rPr>
          <w:rFonts w:ascii="Arial" w:hAnsi="Arial" w:cs="Arial"/>
          <w:color w:val="000000"/>
          <w:sz w:val="20"/>
          <w:szCs w:val="20"/>
          <w:lang w:val="en-GB"/>
        </w:rPr>
        <w:t xml:space="preserve">email: </w:t>
      </w:r>
      <w:hyperlink r:id="rId12" w:history="1">
        <w:r w:rsidRPr="00B8170B">
          <w:rPr>
            <w:rStyle w:val="Hyperlink"/>
            <w:rFonts w:ascii="Arial" w:hAnsi="Arial" w:cs="Arial"/>
            <w:sz w:val="20"/>
            <w:szCs w:val="20"/>
            <w:lang w:val="en-US"/>
          </w:rPr>
          <w:t>Tim.Wieland@us.bosch.com</w:t>
        </w:r>
      </w:hyperlink>
    </w:p>
    <w:p w14:paraId="2A85AF5B" w14:textId="77777777" w:rsidR="003B52E6" w:rsidRDefault="003B52E6" w:rsidP="003B52E6">
      <w:pPr>
        <w:rPr>
          <w:lang w:val="en"/>
        </w:rPr>
      </w:pPr>
      <w:r>
        <w:rPr>
          <w:lang w:val="en"/>
        </w:rPr>
        <w:t>Twitter: @timwieland</w:t>
      </w:r>
    </w:p>
    <w:p w14:paraId="65A5099B" w14:textId="77777777" w:rsidR="003B52E6" w:rsidRPr="00B8170B" w:rsidRDefault="003B52E6" w:rsidP="003B52E6">
      <w:pPr>
        <w:rPr>
          <w:lang w:val="en-US"/>
        </w:rPr>
      </w:pPr>
    </w:p>
    <w:p w14:paraId="076E5E19" w14:textId="77777777" w:rsidR="003B52E6" w:rsidRPr="00B8170B" w:rsidRDefault="003B52E6" w:rsidP="003B52E6">
      <w:pPr>
        <w:rPr>
          <w:lang w:val="en-US"/>
        </w:rPr>
      </w:pPr>
    </w:p>
    <w:p w14:paraId="301C8FF1" w14:textId="77777777" w:rsidR="003B52E6" w:rsidRPr="00B8170B" w:rsidRDefault="003B52E6" w:rsidP="003B52E6">
      <w:pPr>
        <w:rPr>
          <w:b/>
          <w:bCs/>
          <w:i/>
          <w:iCs/>
          <w:color w:val="000000"/>
          <w:lang w:val="en-US"/>
        </w:rPr>
      </w:pPr>
      <w:r w:rsidRPr="00B8170B">
        <w:rPr>
          <w:b/>
          <w:bCs/>
          <w:i/>
          <w:iCs/>
          <w:color w:val="000000"/>
          <w:lang w:val="en-US"/>
        </w:rPr>
        <w:t>About Bosch</w:t>
      </w:r>
    </w:p>
    <w:p w14:paraId="52CAE67E" w14:textId="77777777" w:rsidR="003B52E6" w:rsidRPr="00B8170B" w:rsidRDefault="003B52E6" w:rsidP="003B52E6">
      <w:pPr>
        <w:spacing w:line="240" w:lineRule="auto"/>
        <w:rPr>
          <w:i/>
          <w:iCs/>
          <w:color w:val="000000"/>
          <w:lang w:val="en-US"/>
        </w:rPr>
      </w:pPr>
      <w:r w:rsidRPr="00B8170B">
        <w:rPr>
          <w:i/>
          <w:iCs/>
          <w:color w:val="000000"/>
          <w:lang w:val="en-US"/>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4CF956B9" w14:textId="77777777" w:rsidR="003B52E6" w:rsidRPr="00B8170B" w:rsidRDefault="003B52E6" w:rsidP="003B52E6">
      <w:pPr>
        <w:spacing w:line="240" w:lineRule="auto"/>
        <w:rPr>
          <w:i/>
          <w:iCs/>
          <w:color w:val="000000"/>
          <w:lang w:val="en-US"/>
        </w:rPr>
      </w:pPr>
    </w:p>
    <w:p w14:paraId="1480E714" w14:textId="77777777" w:rsidR="003B52E6" w:rsidRPr="00B8170B" w:rsidRDefault="003B52E6" w:rsidP="003B52E6">
      <w:pPr>
        <w:spacing w:line="240" w:lineRule="auto"/>
        <w:rPr>
          <w:i/>
          <w:color w:val="000000"/>
          <w:lang w:val="en-US"/>
        </w:rPr>
      </w:pPr>
      <w:r w:rsidRPr="00B8170B">
        <w:rPr>
          <w:i/>
          <w:iCs/>
          <w:color w:val="000000"/>
          <w:lang w:val="en-US"/>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302DA503" w14:textId="77777777" w:rsidR="003B52E6" w:rsidRPr="00B8170B" w:rsidRDefault="003B52E6" w:rsidP="003B52E6">
      <w:pPr>
        <w:spacing w:line="240" w:lineRule="auto"/>
        <w:rPr>
          <w:i/>
          <w:color w:val="000000"/>
          <w:lang w:val="en-US"/>
        </w:rPr>
      </w:pPr>
    </w:p>
    <w:p w14:paraId="62202726" w14:textId="77777777" w:rsidR="003B52E6" w:rsidRPr="00B8170B" w:rsidRDefault="003B52E6" w:rsidP="003B52E6">
      <w:pPr>
        <w:spacing w:line="240" w:lineRule="auto"/>
        <w:rPr>
          <w:rFonts w:eastAsia="Calibri"/>
          <w:i/>
          <w:iCs/>
          <w:color w:val="000000"/>
          <w:lang w:val="en-US"/>
        </w:rPr>
      </w:pPr>
      <w:r w:rsidRPr="00B8170B">
        <w:rPr>
          <w:i/>
          <w:iCs/>
          <w:color w:val="000000"/>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w:t>
      </w:r>
      <w:proofErr w:type="spellStart"/>
      <w:r w:rsidRPr="00B8170B">
        <w:rPr>
          <w:i/>
          <w:iCs/>
          <w:color w:val="000000"/>
          <w:lang w:val="en-US"/>
        </w:rPr>
        <w:t>Industrietreuhand</w:t>
      </w:r>
      <w:proofErr w:type="spellEnd"/>
      <w:r w:rsidRPr="00B8170B">
        <w:rPr>
          <w:i/>
          <w:iCs/>
          <w:color w:val="000000"/>
          <w:lang w:val="en-US"/>
        </w:rPr>
        <w:t> KG, an industrial trust. The entrepreneurial ownership functions are carried out by the trust.</w:t>
      </w:r>
    </w:p>
    <w:p w14:paraId="068ACC74" w14:textId="77777777" w:rsidR="003B52E6" w:rsidRPr="00B8170B" w:rsidRDefault="003B52E6" w:rsidP="003B52E6">
      <w:pPr>
        <w:spacing w:line="240" w:lineRule="auto"/>
        <w:rPr>
          <w:i/>
          <w:color w:val="000000"/>
          <w:lang w:val="en-US"/>
        </w:rPr>
      </w:pPr>
    </w:p>
    <w:p w14:paraId="15D223FB" w14:textId="77777777" w:rsidR="003B52E6" w:rsidRPr="00B8170B" w:rsidRDefault="003B52E6" w:rsidP="003B52E6">
      <w:pPr>
        <w:spacing w:line="240" w:lineRule="auto"/>
        <w:rPr>
          <w:i/>
          <w:iCs/>
          <w:color w:val="000000"/>
          <w:lang w:val="en-US"/>
        </w:rPr>
      </w:pPr>
      <w:r w:rsidRPr="00B8170B">
        <w:rPr>
          <w:i/>
          <w:iCs/>
          <w:color w:val="000000"/>
          <w:lang w:val="en-US"/>
        </w:rPr>
        <w:t xml:space="preserve">Additional information is available online at </w:t>
      </w:r>
      <w:hyperlink r:id="rId13" w:history="1">
        <w:r w:rsidRPr="00B8170B">
          <w:rPr>
            <w:rStyle w:val="Hyperlink"/>
            <w:i/>
            <w:iCs/>
            <w:lang w:val="en-US"/>
          </w:rPr>
          <w:t>www.bosch.com</w:t>
        </w:r>
      </w:hyperlink>
      <w:r w:rsidRPr="00B8170B">
        <w:rPr>
          <w:i/>
          <w:iCs/>
          <w:color w:val="000000"/>
          <w:lang w:val="en-US"/>
        </w:rPr>
        <w:t xml:space="preserve">, </w:t>
      </w:r>
      <w:hyperlink r:id="rId14" w:history="1">
        <w:r w:rsidRPr="00B8170B">
          <w:rPr>
            <w:rStyle w:val="Hyperlink"/>
            <w:i/>
            <w:iCs/>
            <w:lang w:val="en-US"/>
          </w:rPr>
          <w:t>www.iot.bosch.com</w:t>
        </w:r>
      </w:hyperlink>
      <w:r w:rsidRPr="00B8170B">
        <w:rPr>
          <w:i/>
          <w:iCs/>
          <w:color w:val="000000"/>
          <w:lang w:val="en-US"/>
        </w:rPr>
        <w:t xml:space="preserve">, </w:t>
      </w:r>
      <w:hyperlink r:id="rId15" w:history="1">
        <w:r w:rsidRPr="00B8170B">
          <w:rPr>
            <w:rStyle w:val="Hyperlink"/>
            <w:i/>
            <w:iCs/>
            <w:lang w:val="en-US"/>
          </w:rPr>
          <w:t>www.bosch-press.com</w:t>
        </w:r>
      </w:hyperlink>
      <w:r w:rsidRPr="00B8170B">
        <w:rPr>
          <w:i/>
          <w:iCs/>
          <w:color w:val="000000"/>
          <w:lang w:val="en-US"/>
        </w:rPr>
        <w:t xml:space="preserve">, </w:t>
      </w:r>
      <w:hyperlink r:id="rId16" w:history="1">
        <w:r w:rsidRPr="00B8170B">
          <w:rPr>
            <w:rStyle w:val="Hyperlink"/>
            <w:i/>
            <w:iCs/>
            <w:lang w:val="en-US"/>
          </w:rPr>
          <w:t>www.twitter.com/BoschPress</w:t>
        </w:r>
      </w:hyperlink>
      <w:r w:rsidRPr="00B8170B">
        <w:rPr>
          <w:i/>
          <w:iCs/>
          <w:color w:val="000000"/>
          <w:lang w:val="en-US"/>
        </w:rPr>
        <w:t xml:space="preserve"> </w:t>
      </w:r>
    </w:p>
    <w:p w14:paraId="39BB239C" w14:textId="77777777" w:rsidR="003B52E6" w:rsidRPr="00B8170B" w:rsidRDefault="003B52E6" w:rsidP="003B52E6">
      <w:pPr>
        <w:spacing w:line="240" w:lineRule="auto"/>
        <w:rPr>
          <w:i/>
          <w:iCs/>
          <w:color w:val="000000"/>
          <w:lang w:val="en-US"/>
        </w:rPr>
      </w:pPr>
    </w:p>
    <w:p w14:paraId="5B51DFD4" w14:textId="77777777" w:rsidR="003B52E6" w:rsidRDefault="003B52E6" w:rsidP="003B52E6">
      <w:pPr>
        <w:spacing w:line="240" w:lineRule="auto"/>
        <w:rPr>
          <w:i/>
          <w:iCs/>
        </w:rPr>
      </w:pPr>
      <w:r w:rsidRPr="00B8170B">
        <w:rPr>
          <w:i/>
          <w:iCs/>
          <w:lang w:val="en-US"/>
        </w:rPr>
        <w:lastRenderedPageBreak/>
        <w:br/>
      </w:r>
      <w:r>
        <w:t>Exchange rate: 1 EUR = 1.0538</w:t>
      </w:r>
    </w:p>
    <w:p w14:paraId="6F049EC8" w14:textId="77777777" w:rsidR="003B52E6" w:rsidRDefault="003B52E6" w:rsidP="003B52E6">
      <w:pPr>
        <w:spacing w:line="240" w:lineRule="auto"/>
        <w:rPr>
          <w:i/>
          <w:iCs/>
        </w:rPr>
      </w:pPr>
    </w:p>
    <w:p w14:paraId="1F4C4589" w14:textId="77777777" w:rsidR="003B52E6" w:rsidRDefault="003B52E6" w:rsidP="003B52E6"/>
    <w:p w14:paraId="0914AA7B" w14:textId="77777777" w:rsidR="00C1173F" w:rsidRPr="0002612A" w:rsidRDefault="00C1173F" w:rsidP="003B52E6">
      <w:pPr>
        <w:pStyle w:val="Untertitel1"/>
        <w:rPr>
          <w:rStyle w:val="Hyperlink"/>
          <w:color w:val="auto"/>
          <w:sz w:val="18"/>
          <w:szCs w:val="18"/>
          <w:u w:val="none"/>
          <w:lang w:val="en-US"/>
        </w:rPr>
      </w:pPr>
    </w:p>
    <w:sectPr w:rsidR="00C1173F" w:rsidRPr="0002612A" w:rsidSect="00C01399">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0846B" w14:textId="77777777" w:rsidR="008A2DA7" w:rsidRDefault="008A2DA7">
      <w:r>
        <w:separator/>
      </w:r>
    </w:p>
  </w:endnote>
  <w:endnote w:type="continuationSeparator" w:id="0">
    <w:p w14:paraId="203EE541" w14:textId="77777777" w:rsidR="008A2DA7" w:rsidRDefault="008A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620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69B799DB"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233EC"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3B52E6" w:rsidRPr="00A655D3" w14:paraId="239E2B31" w14:textId="77777777" w:rsidTr="00A976C0">
      <w:tc>
        <w:tcPr>
          <w:tcW w:w="1560" w:type="dxa"/>
        </w:tcPr>
        <w:p w14:paraId="18B1CBFD" w14:textId="77777777" w:rsidR="003B52E6" w:rsidRPr="00B8170B" w:rsidRDefault="003B52E6" w:rsidP="003B52E6">
          <w:pPr>
            <w:pStyle w:val="paragraph"/>
            <w:spacing w:before="0" w:beforeAutospacing="0" w:after="0" w:afterAutospacing="0"/>
            <w:textAlignment w:val="baseline"/>
            <w:rPr>
              <w:rFonts w:ascii="Segoe UI" w:hAnsi="Segoe UI" w:cs="Segoe UI"/>
              <w:sz w:val="18"/>
              <w:szCs w:val="18"/>
              <w:lang w:val="en-US"/>
            </w:rPr>
          </w:pPr>
          <w:r w:rsidRPr="00B8170B">
            <w:rPr>
              <w:rStyle w:val="normaltextrun"/>
              <w:rFonts w:cs="Segoe UI"/>
              <w:sz w:val="15"/>
              <w:szCs w:val="15"/>
              <w:lang w:val="en-US"/>
            </w:rPr>
            <w:t>Robert Bosch LLC</w:t>
          </w:r>
          <w:r w:rsidRPr="00B8170B">
            <w:rPr>
              <w:rStyle w:val="eop"/>
              <w:rFonts w:ascii="Bosch Office Sans" w:hAnsi="Bosch Office Sans" w:cs="Segoe UI"/>
              <w:sz w:val="15"/>
              <w:szCs w:val="15"/>
              <w:lang w:val="en-US"/>
            </w:rPr>
            <w:t> </w:t>
          </w:r>
        </w:p>
        <w:p w14:paraId="77EB769C" w14:textId="77777777" w:rsidR="003B52E6" w:rsidRPr="00B8170B" w:rsidRDefault="003B52E6" w:rsidP="003B52E6">
          <w:pPr>
            <w:pStyle w:val="paragraph"/>
            <w:spacing w:before="0" w:beforeAutospacing="0" w:after="0" w:afterAutospacing="0"/>
            <w:textAlignment w:val="baseline"/>
            <w:rPr>
              <w:rFonts w:ascii="Segoe UI" w:hAnsi="Segoe UI" w:cs="Segoe UI"/>
              <w:sz w:val="18"/>
              <w:szCs w:val="18"/>
              <w:lang w:val="en-US"/>
            </w:rPr>
          </w:pPr>
          <w:r w:rsidRPr="00B8170B">
            <w:rPr>
              <w:rStyle w:val="normaltextrun"/>
              <w:rFonts w:cs="Segoe UI"/>
              <w:sz w:val="15"/>
              <w:szCs w:val="15"/>
              <w:lang w:val="en-US"/>
            </w:rPr>
            <w:t>38000 Hills Tech Drive</w:t>
          </w:r>
          <w:r w:rsidRPr="00B8170B">
            <w:rPr>
              <w:rStyle w:val="eop"/>
              <w:rFonts w:ascii="Bosch Office Sans" w:hAnsi="Bosch Office Sans" w:cs="Segoe UI"/>
              <w:sz w:val="15"/>
              <w:szCs w:val="15"/>
              <w:lang w:val="en-US"/>
            </w:rPr>
            <w:t> </w:t>
          </w:r>
        </w:p>
        <w:p w14:paraId="55C3A19D" w14:textId="1F3231E0" w:rsidR="003B52E6" w:rsidRPr="00A655D3" w:rsidRDefault="003B52E6" w:rsidP="003B52E6">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cs="Segoe UI"/>
              <w:sz w:val="15"/>
              <w:szCs w:val="15"/>
              <w:lang w:eastAsia="de-DE"/>
            </w:rPr>
            <w:t>Farmington Hills, MI 48331</w:t>
          </w:r>
          <w:r>
            <w:rPr>
              <w:rStyle w:val="eop"/>
              <w:rFonts w:ascii="Bosch Office Sans" w:hAnsi="Bosch Office Sans" w:cs="Segoe UI"/>
              <w:sz w:val="15"/>
              <w:szCs w:val="15"/>
              <w:lang w:eastAsia="de-DE"/>
            </w:rPr>
            <w:t> </w:t>
          </w:r>
        </w:p>
      </w:tc>
      <w:tc>
        <w:tcPr>
          <w:tcW w:w="2835" w:type="dxa"/>
        </w:tcPr>
        <w:p w14:paraId="791BF6A7" w14:textId="77777777" w:rsidR="003B52E6" w:rsidRDefault="003B52E6" w:rsidP="003B52E6">
          <w:pPr>
            <w:pStyle w:val="paragraph"/>
            <w:spacing w:before="0" w:beforeAutospacing="0" w:after="0" w:afterAutospacing="0"/>
            <w:textAlignment w:val="baseline"/>
            <w:rPr>
              <w:rFonts w:ascii="Segoe UI" w:hAnsi="Segoe UI" w:cs="Segoe UI"/>
              <w:sz w:val="18"/>
              <w:szCs w:val="18"/>
            </w:rPr>
          </w:pPr>
          <w:r>
            <w:rPr>
              <w:rStyle w:val="normaltextrun"/>
              <w:rFonts w:cs="Segoe UI"/>
              <w:sz w:val="15"/>
              <w:szCs w:val="15"/>
            </w:rPr>
            <w:t>E-mail    Tim.Wieland@us.bosch.com</w:t>
          </w:r>
          <w:r>
            <w:rPr>
              <w:rStyle w:val="eop"/>
              <w:rFonts w:ascii="Bosch Office Sans" w:hAnsi="Bosch Office Sans" w:cs="Segoe UI"/>
              <w:sz w:val="15"/>
              <w:szCs w:val="15"/>
            </w:rPr>
            <w:t> </w:t>
          </w:r>
        </w:p>
        <w:p w14:paraId="40D24FBE" w14:textId="77777777" w:rsidR="003B52E6" w:rsidRDefault="003B52E6" w:rsidP="003B52E6">
          <w:pPr>
            <w:pStyle w:val="paragraph"/>
            <w:spacing w:before="0" w:beforeAutospacing="0" w:after="0" w:afterAutospacing="0"/>
            <w:textAlignment w:val="baseline"/>
            <w:rPr>
              <w:rFonts w:ascii="Segoe UI" w:hAnsi="Segoe UI" w:cs="Segoe UI"/>
              <w:sz w:val="18"/>
              <w:szCs w:val="18"/>
            </w:rPr>
          </w:pPr>
          <w:r>
            <w:rPr>
              <w:rStyle w:val="normaltextrun"/>
              <w:rFonts w:cs="Segoe UI"/>
              <w:sz w:val="15"/>
              <w:szCs w:val="15"/>
            </w:rPr>
            <w:t>Phone    +1 248-876-7708</w:t>
          </w:r>
          <w:r>
            <w:rPr>
              <w:rStyle w:val="eop"/>
              <w:rFonts w:ascii="Bosch Office Sans" w:hAnsi="Bosch Office Sans" w:cs="Segoe UI"/>
              <w:sz w:val="15"/>
              <w:szCs w:val="15"/>
            </w:rPr>
            <w:t> </w:t>
          </w:r>
        </w:p>
        <w:p w14:paraId="3B7C480F" w14:textId="63B02F85" w:rsidR="003B52E6" w:rsidRPr="00A655D3" w:rsidRDefault="003B52E6" w:rsidP="003B52E6">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33519DAB" w14:textId="77777777" w:rsidR="003B52E6" w:rsidRPr="00B8170B" w:rsidRDefault="003B52E6" w:rsidP="003B52E6">
          <w:pPr>
            <w:pStyle w:val="paragraph"/>
            <w:spacing w:before="0" w:beforeAutospacing="0" w:after="0" w:afterAutospacing="0"/>
            <w:textAlignment w:val="baseline"/>
            <w:rPr>
              <w:rFonts w:ascii="Segoe UI" w:hAnsi="Segoe UI" w:cs="Segoe UI"/>
              <w:sz w:val="18"/>
              <w:szCs w:val="18"/>
              <w:lang w:val="en-US"/>
            </w:rPr>
          </w:pPr>
          <w:r w:rsidRPr="00B8170B">
            <w:rPr>
              <w:rStyle w:val="normaltextrun"/>
              <w:rFonts w:cs="Segoe UI"/>
              <w:sz w:val="15"/>
              <w:szCs w:val="15"/>
              <w:lang w:val="en-US"/>
            </w:rPr>
            <w:t>Communications </w:t>
          </w:r>
          <w:r w:rsidRPr="00B8170B">
            <w:rPr>
              <w:rStyle w:val="eop"/>
              <w:rFonts w:ascii="Bosch Office Sans" w:hAnsi="Bosch Office Sans" w:cs="Segoe UI"/>
              <w:sz w:val="15"/>
              <w:szCs w:val="15"/>
              <w:lang w:val="en-US"/>
            </w:rPr>
            <w:t>and Brand Management – Region USA</w:t>
          </w:r>
        </w:p>
        <w:p w14:paraId="5D1A7CAA" w14:textId="77777777" w:rsidR="003B52E6" w:rsidRDefault="003B52E6" w:rsidP="003B52E6">
          <w:pPr>
            <w:pStyle w:val="paragraph"/>
            <w:spacing w:before="0" w:beforeAutospacing="0" w:after="0" w:afterAutospacing="0"/>
            <w:textAlignment w:val="baseline"/>
            <w:rPr>
              <w:rFonts w:ascii="Segoe UI" w:hAnsi="Segoe UI" w:cs="Segoe UI"/>
              <w:sz w:val="18"/>
              <w:szCs w:val="18"/>
            </w:rPr>
          </w:pPr>
          <w:r>
            <w:rPr>
              <w:rStyle w:val="normaltextrun"/>
              <w:rFonts w:cs="Segoe UI"/>
              <w:sz w:val="15"/>
              <w:szCs w:val="15"/>
            </w:rPr>
            <w:t>Tim Wieland</w:t>
          </w:r>
          <w:r>
            <w:rPr>
              <w:rStyle w:val="eop"/>
              <w:rFonts w:ascii="Bosch Office Sans" w:hAnsi="Bosch Office Sans" w:cs="Segoe UI"/>
              <w:sz w:val="15"/>
              <w:szCs w:val="15"/>
            </w:rPr>
            <w:t> </w:t>
          </w:r>
        </w:p>
        <w:p w14:paraId="0E59BC6C" w14:textId="5C2D73E7" w:rsidR="003B52E6" w:rsidRPr="00A655D3" w:rsidRDefault="003B52E6" w:rsidP="003B52E6">
          <w:pPr>
            <w:pStyle w:val="MLStat"/>
            <w:tabs>
              <w:tab w:val="left" w:pos="-9656"/>
            </w:tabs>
            <w:spacing w:before="0" w:after="0" w:line="226" w:lineRule="atLeast"/>
            <w:ind w:left="0" w:right="0" w:firstLine="0"/>
            <w:rPr>
              <w:rFonts w:ascii="Bosch Office Sans" w:hAnsi="Bosch Office Sans"/>
              <w:sz w:val="15"/>
              <w:szCs w:val="15"/>
              <w:lang w:val="en-US"/>
            </w:rPr>
          </w:pPr>
          <w:r>
            <w:rPr>
              <w:rStyle w:val="normaltextrun"/>
              <w:rFonts w:cs="Segoe UI"/>
              <w:sz w:val="15"/>
              <w:szCs w:val="15"/>
              <w:lang w:eastAsia="de-DE"/>
            </w:rPr>
            <w:t>us.bosch-press.com </w:t>
          </w:r>
          <w:r>
            <w:rPr>
              <w:rStyle w:val="eop"/>
              <w:rFonts w:ascii="Bosch Office Sans" w:hAnsi="Bosch Office Sans" w:cs="Segoe UI"/>
              <w:sz w:val="15"/>
              <w:szCs w:val="15"/>
              <w:lang w:eastAsia="de-DE"/>
            </w:rPr>
            <w:t> </w:t>
          </w:r>
        </w:p>
      </w:tc>
    </w:tr>
  </w:tbl>
  <w:p w14:paraId="05EBB3DF"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525C" w14:textId="77777777" w:rsidR="008A2DA7" w:rsidRDefault="008A2DA7">
      <w:r>
        <w:separator/>
      </w:r>
    </w:p>
  </w:footnote>
  <w:footnote w:type="continuationSeparator" w:id="0">
    <w:p w14:paraId="5CF8FEC8" w14:textId="77777777" w:rsidR="008A2DA7" w:rsidRDefault="008A2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5DCC"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E352DD5"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92C0C3D"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19DE3B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356A4" w14:textId="76A2F6D4" w:rsidR="00E73359" w:rsidRPr="00A655D3" w:rsidRDefault="00344057"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September 1</w:t>
    </w:r>
    <w:r w:rsidR="0094564B">
      <w:rPr>
        <w:rFonts w:ascii="Bosch Office Sans" w:hAnsi="Bosch Office Sans"/>
        <w:spacing w:val="4"/>
        <w:sz w:val="21"/>
        <w:lang w:val="en-GB"/>
      </w:rPr>
      <w:t>, 202</w:t>
    </w:r>
    <w:r w:rsidR="00A976C0">
      <w:rPr>
        <w:rFonts w:ascii="Bosch Office Sans" w:hAnsi="Bosch Office Sans"/>
        <w:spacing w:val="4"/>
        <w:sz w:val="21"/>
        <w:lang w:val="en-GB"/>
      </w:rPr>
      <w:t>3</w:t>
    </w:r>
  </w:p>
  <w:p w14:paraId="0D2FD275" w14:textId="6D53BE93"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3B52E6">
      <w:rPr>
        <w:rFonts w:ascii="Bosch Office Sans" w:hAnsi="Bosch Office Sans"/>
        <w:spacing w:val="4"/>
        <w:sz w:val="21"/>
        <w:lang w:val="en-GB"/>
      </w:rPr>
      <w:t xml:space="preserve">PI </w:t>
    </w:r>
    <w:r w:rsidR="003B52E6" w:rsidRPr="003B52E6">
      <w:rPr>
        <w:rFonts w:ascii="Bosch Office Sans" w:hAnsi="Bosch Office Sans"/>
        <w:spacing w:val="4"/>
        <w:sz w:val="21"/>
        <w:lang w:val="en-GB"/>
      </w:rPr>
      <w:t>190</w:t>
    </w:r>
  </w:p>
  <w:p w14:paraId="7EA99629"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987667B" w14:textId="77777777" w:rsidR="00613B14" w:rsidRPr="00CB5DC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3A735D0B" w14:textId="77777777" w:rsidR="00613B14" w:rsidRPr="00CB5DC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CB5DC9">
      <w:rPr>
        <w:rFonts w:ascii="Bosch Office Sans" w:eastAsia="Bosch Office Sans" w:hAnsi="Bosch Office Sans"/>
        <w:sz w:val="20"/>
        <w:lang w:val="en-US"/>
      </w:rPr>
      <w:tab/>
    </w:r>
  </w:p>
  <w:p w14:paraId="76C5391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72C6694"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637C20F0" wp14:editId="2C0892E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67DDD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6" w15:restartNumberingAfterBreak="0">
    <w:nsid w:val="79ED569D"/>
    <w:multiLevelType w:val="hybridMultilevel"/>
    <w:tmpl w:val="D7321E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 w:numId="7" w16cid:durableId="20043093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063"/>
    <w:rsid w:val="00000B37"/>
    <w:rsid w:val="00017E35"/>
    <w:rsid w:val="0002197D"/>
    <w:rsid w:val="0002612A"/>
    <w:rsid w:val="00027CA0"/>
    <w:rsid w:val="0005459C"/>
    <w:rsid w:val="00057542"/>
    <w:rsid w:val="000633A3"/>
    <w:rsid w:val="00065F99"/>
    <w:rsid w:val="00072707"/>
    <w:rsid w:val="00077BF8"/>
    <w:rsid w:val="000919CA"/>
    <w:rsid w:val="000A7F74"/>
    <w:rsid w:val="000B0001"/>
    <w:rsid w:val="000B0458"/>
    <w:rsid w:val="000B69C6"/>
    <w:rsid w:val="000B76BB"/>
    <w:rsid w:val="000C2E49"/>
    <w:rsid w:val="000C2FD0"/>
    <w:rsid w:val="000C496B"/>
    <w:rsid w:val="000C6347"/>
    <w:rsid w:val="000C6D5D"/>
    <w:rsid w:val="000E24C6"/>
    <w:rsid w:val="000E49AE"/>
    <w:rsid w:val="000E71E3"/>
    <w:rsid w:val="000F4317"/>
    <w:rsid w:val="000F46C3"/>
    <w:rsid w:val="000F709F"/>
    <w:rsid w:val="00103AAB"/>
    <w:rsid w:val="00106354"/>
    <w:rsid w:val="00137C56"/>
    <w:rsid w:val="0014026F"/>
    <w:rsid w:val="001405CC"/>
    <w:rsid w:val="00142633"/>
    <w:rsid w:val="00151976"/>
    <w:rsid w:val="001524AF"/>
    <w:rsid w:val="0017027D"/>
    <w:rsid w:val="00172B4C"/>
    <w:rsid w:val="00183754"/>
    <w:rsid w:val="00183FB0"/>
    <w:rsid w:val="00184976"/>
    <w:rsid w:val="00193C39"/>
    <w:rsid w:val="0019457C"/>
    <w:rsid w:val="001A5B06"/>
    <w:rsid w:val="001B0810"/>
    <w:rsid w:val="001B5833"/>
    <w:rsid w:val="001C4984"/>
    <w:rsid w:val="001D3277"/>
    <w:rsid w:val="001D7C22"/>
    <w:rsid w:val="001E1B0F"/>
    <w:rsid w:val="001E4D24"/>
    <w:rsid w:val="0021364B"/>
    <w:rsid w:val="00225EB2"/>
    <w:rsid w:val="002275A9"/>
    <w:rsid w:val="00234FFE"/>
    <w:rsid w:val="00237538"/>
    <w:rsid w:val="00241992"/>
    <w:rsid w:val="00265069"/>
    <w:rsid w:val="00287CF5"/>
    <w:rsid w:val="00291BB6"/>
    <w:rsid w:val="00296EF8"/>
    <w:rsid w:val="002A1644"/>
    <w:rsid w:val="002B516A"/>
    <w:rsid w:val="002D1732"/>
    <w:rsid w:val="002D228D"/>
    <w:rsid w:val="002D2C17"/>
    <w:rsid w:val="002E394F"/>
    <w:rsid w:val="002F4F94"/>
    <w:rsid w:val="00307ADB"/>
    <w:rsid w:val="00310D7B"/>
    <w:rsid w:val="00312370"/>
    <w:rsid w:val="00313278"/>
    <w:rsid w:val="00316D70"/>
    <w:rsid w:val="00325569"/>
    <w:rsid w:val="0032644E"/>
    <w:rsid w:val="00327713"/>
    <w:rsid w:val="00332F37"/>
    <w:rsid w:val="00344057"/>
    <w:rsid w:val="00344AE2"/>
    <w:rsid w:val="003460C1"/>
    <w:rsid w:val="00353065"/>
    <w:rsid w:val="003700C3"/>
    <w:rsid w:val="00370107"/>
    <w:rsid w:val="003768AC"/>
    <w:rsid w:val="00382C6F"/>
    <w:rsid w:val="003B1B60"/>
    <w:rsid w:val="003B4309"/>
    <w:rsid w:val="003B52E6"/>
    <w:rsid w:val="003C1145"/>
    <w:rsid w:val="003C24D2"/>
    <w:rsid w:val="003D505D"/>
    <w:rsid w:val="003E3EFF"/>
    <w:rsid w:val="003F16C7"/>
    <w:rsid w:val="003F7CBC"/>
    <w:rsid w:val="00407757"/>
    <w:rsid w:val="00417062"/>
    <w:rsid w:val="004252A8"/>
    <w:rsid w:val="00444732"/>
    <w:rsid w:val="00446697"/>
    <w:rsid w:val="00450893"/>
    <w:rsid w:val="0047016F"/>
    <w:rsid w:val="004721B0"/>
    <w:rsid w:val="00476F46"/>
    <w:rsid w:val="0048438A"/>
    <w:rsid w:val="00484F84"/>
    <w:rsid w:val="004A0BFF"/>
    <w:rsid w:val="004A1A09"/>
    <w:rsid w:val="004A1DFD"/>
    <w:rsid w:val="004B7815"/>
    <w:rsid w:val="004B7BF5"/>
    <w:rsid w:val="004C091D"/>
    <w:rsid w:val="004D6194"/>
    <w:rsid w:val="004E01B3"/>
    <w:rsid w:val="004F0869"/>
    <w:rsid w:val="004F1125"/>
    <w:rsid w:val="004F199A"/>
    <w:rsid w:val="00507AD8"/>
    <w:rsid w:val="005305DD"/>
    <w:rsid w:val="005373E2"/>
    <w:rsid w:val="00542D4E"/>
    <w:rsid w:val="00555D23"/>
    <w:rsid w:val="00560D83"/>
    <w:rsid w:val="00561777"/>
    <w:rsid w:val="00564B4E"/>
    <w:rsid w:val="0057082E"/>
    <w:rsid w:val="00576BF9"/>
    <w:rsid w:val="005A1238"/>
    <w:rsid w:val="005A7C87"/>
    <w:rsid w:val="005B11FB"/>
    <w:rsid w:val="005C1507"/>
    <w:rsid w:val="005C22E7"/>
    <w:rsid w:val="005C3023"/>
    <w:rsid w:val="005C442B"/>
    <w:rsid w:val="005D12E8"/>
    <w:rsid w:val="005D3146"/>
    <w:rsid w:val="005E5A15"/>
    <w:rsid w:val="005F21CA"/>
    <w:rsid w:val="00600562"/>
    <w:rsid w:val="00601BCC"/>
    <w:rsid w:val="00606CE7"/>
    <w:rsid w:val="006132BC"/>
    <w:rsid w:val="00613B14"/>
    <w:rsid w:val="0061500C"/>
    <w:rsid w:val="0061552C"/>
    <w:rsid w:val="00615D74"/>
    <w:rsid w:val="00616E44"/>
    <w:rsid w:val="00621F60"/>
    <w:rsid w:val="0062309A"/>
    <w:rsid w:val="00625755"/>
    <w:rsid w:val="00632BD3"/>
    <w:rsid w:val="0064461D"/>
    <w:rsid w:val="00652325"/>
    <w:rsid w:val="00652B79"/>
    <w:rsid w:val="00656820"/>
    <w:rsid w:val="00657634"/>
    <w:rsid w:val="00671407"/>
    <w:rsid w:val="00671529"/>
    <w:rsid w:val="00677087"/>
    <w:rsid w:val="0067721F"/>
    <w:rsid w:val="00687AC0"/>
    <w:rsid w:val="006A4879"/>
    <w:rsid w:val="006B165F"/>
    <w:rsid w:val="006C0B92"/>
    <w:rsid w:val="006C15F7"/>
    <w:rsid w:val="006C732A"/>
    <w:rsid w:val="006D2AB4"/>
    <w:rsid w:val="006D328C"/>
    <w:rsid w:val="006D72F5"/>
    <w:rsid w:val="006E54C5"/>
    <w:rsid w:val="006E57C1"/>
    <w:rsid w:val="006E72DC"/>
    <w:rsid w:val="006F0817"/>
    <w:rsid w:val="006F7E2E"/>
    <w:rsid w:val="00700753"/>
    <w:rsid w:val="00700EDD"/>
    <w:rsid w:val="00705054"/>
    <w:rsid w:val="007105B0"/>
    <w:rsid w:val="00721263"/>
    <w:rsid w:val="00725E7A"/>
    <w:rsid w:val="007312B8"/>
    <w:rsid w:val="007313AC"/>
    <w:rsid w:val="00732F7F"/>
    <w:rsid w:val="007360E4"/>
    <w:rsid w:val="007460FE"/>
    <w:rsid w:val="00752B5E"/>
    <w:rsid w:val="0075389A"/>
    <w:rsid w:val="0075543D"/>
    <w:rsid w:val="007653AF"/>
    <w:rsid w:val="00770F19"/>
    <w:rsid w:val="00783211"/>
    <w:rsid w:val="00787E29"/>
    <w:rsid w:val="007D1EAB"/>
    <w:rsid w:val="007F2077"/>
    <w:rsid w:val="007F42CA"/>
    <w:rsid w:val="007F4D4D"/>
    <w:rsid w:val="007F591F"/>
    <w:rsid w:val="008011D2"/>
    <w:rsid w:val="00810591"/>
    <w:rsid w:val="008230F4"/>
    <w:rsid w:val="00824E27"/>
    <w:rsid w:val="00834EEC"/>
    <w:rsid w:val="00835863"/>
    <w:rsid w:val="008450BE"/>
    <w:rsid w:val="00846D55"/>
    <w:rsid w:val="00856DB4"/>
    <w:rsid w:val="00860D2B"/>
    <w:rsid w:val="008626F7"/>
    <w:rsid w:val="00865F18"/>
    <w:rsid w:val="0086746B"/>
    <w:rsid w:val="008810B6"/>
    <w:rsid w:val="00884D2C"/>
    <w:rsid w:val="008A199C"/>
    <w:rsid w:val="008A2DA7"/>
    <w:rsid w:val="008D1540"/>
    <w:rsid w:val="008D6992"/>
    <w:rsid w:val="008D7B89"/>
    <w:rsid w:val="008F0E5A"/>
    <w:rsid w:val="00900A5D"/>
    <w:rsid w:val="00917866"/>
    <w:rsid w:val="00921F0A"/>
    <w:rsid w:val="00923472"/>
    <w:rsid w:val="00923531"/>
    <w:rsid w:val="00931D64"/>
    <w:rsid w:val="00933747"/>
    <w:rsid w:val="00940EDE"/>
    <w:rsid w:val="0094564B"/>
    <w:rsid w:val="00950C61"/>
    <w:rsid w:val="009529EF"/>
    <w:rsid w:val="0095609C"/>
    <w:rsid w:val="00957D62"/>
    <w:rsid w:val="00960926"/>
    <w:rsid w:val="00965605"/>
    <w:rsid w:val="009676FC"/>
    <w:rsid w:val="00967FC8"/>
    <w:rsid w:val="00973034"/>
    <w:rsid w:val="00973586"/>
    <w:rsid w:val="009742B7"/>
    <w:rsid w:val="00977E43"/>
    <w:rsid w:val="00990D8B"/>
    <w:rsid w:val="009920B5"/>
    <w:rsid w:val="00993510"/>
    <w:rsid w:val="0099510B"/>
    <w:rsid w:val="009A127F"/>
    <w:rsid w:val="009A1ECC"/>
    <w:rsid w:val="009B7266"/>
    <w:rsid w:val="009C49E2"/>
    <w:rsid w:val="009C6F30"/>
    <w:rsid w:val="009D7740"/>
    <w:rsid w:val="009E2D9D"/>
    <w:rsid w:val="009E3CFC"/>
    <w:rsid w:val="009F6FB9"/>
    <w:rsid w:val="00A02F13"/>
    <w:rsid w:val="00A1567F"/>
    <w:rsid w:val="00A2641F"/>
    <w:rsid w:val="00A27D10"/>
    <w:rsid w:val="00A31D04"/>
    <w:rsid w:val="00A3609F"/>
    <w:rsid w:val="00A37015"/>
    <w:rsid w:val="00A43859"/>
    <w:rsid w:val="00A44719"/>
    <w:rsid w:val="00A5453F"/>
    <w:rsid w:val="00A632FF"/>
    <w:rsid w:val="00A655D3"/>
    <w:rsid w:val="00A66A54"/>
    <w:rsid w:val="00A7050F"/>
    <w:rsid w:val="00A76DA0"/>
    <w:rsid w:val="00A812F1"/>
    <w:rsid w:val="00A833DB"/>
    <w:rsid w:val="00A8391C"/>
    <w:rsid w:val="00A83A0C"/>
    <w:rsid w:val="00A856BB"/>
    <w:rsid w:val="00A8786A"/>
    <w:rsid w:val="00A95589"/>
    <w:rsid w:val="00A976C0"/>
    <w:rsid w:val="00AA01A3"/>
    <w:rsid w:val="00AA1267"/>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16ABA"/>
    <w:rsid w:val="00B24782"/>
    <w:rsid w:val="00B32F02"/>
    <w:rsid w:val="00B3395F"/>
    <w:rsid w:val="00B45313"/>
    <w:rsid w:val="00B45414"/>
    <w:rsid w:val="00B8170B"/>
    <w:rsid w:val="00BA0A70"/>
    <w:rsid w:val="00BA7076"/>
    <w:rsid w:val="00BB10AA"/>
    <w:rsid w:val="00BB4B5B"/>
    <w:rsid w:val="00BB7CF4"/>
    <w:rsid w:val="00BC2DA6"/>
    <w:rsid w:val="00BC4C01"/>
    <w:rsid w:val="00BC6524"/>
    <w:rsid w:val="00BE2B50"/>
    <w:rsid w:val="00BE3481"/>
    <w:rsid w:val="00BF5E42"/>
    <w:rsid w:val="00C01399"/>
    <w:rsid w:val="00C0430A"/>
    <w:rsid w:val="00C1173F"/>
    <w:rsid w:val="00C20597"/>
    <w:rsid w:val="00C2294C"/>
    <w:rsid w:val="00C363E7"/>
    <w:rsid w:val="00C36E06"/>
    <w:rsid w:val="00C47B03"/>
    <w:rsid w:val="00C57CB9"/>
    <w:rsid w:val="00C619E0"/>
    <w:rsid w:val="00C62F55"/>
    <w:rsid w:val="00C646F5"/>
    <w:rsid w:val="00C82F0A"/>
    <w:rsid w:val="00C91131"/>
    <w:rsid w:val="00CA42A1"/>
    <w:rsid w:val="00CB529C"/>
    <w:rsid w:val="00CB5DC9"/>
    <w:rsid w:val="00CB605A"/>
    <w:rsid w:val="00CB791C"/>
    <w:rsid w:val="00CC7AD7"/>
    <w:rsid w:val="00CD4D0E"/>
    <w:rsid w:val="00CD5EA8"/>
    <w:rsid w:val="00CD7F8D"/>
    <w:rsid w:val="00CE4340"/>
    <w:rsid w:val="00CE7C1C"/>
    <w:rsid w:val="00CE7C82"/>
    <w:rsid w:val="00D10B1F"/>
    <w:rsid w:val="00D145F0"/>
    <w:rsid w:val="00D1682B"/>
    <w:rsid w:val="00D25EA4"/>
    <w:rsid w:val="00D25F91"/>
    <w:rsid w:val="00D30674"/>
    <w:rsid w:val="00D3772C"/>
    <w:rsid w:val="00D46DB4"/>
    <w:rsid w:val="00D726D1"/>
    <w:rsid w:val="00D743DC"/>
    <w:rsid w:val="00D81B48"/>
    <w:rsid w:val="00D85E04"/>
    <w:rsid w:val="00D8711C"/>
    <w:rsid w:val="00D92D59"/>
    <w:rsid w:val="00D95A95"/>
    <w:rsid w:val="00DB06EB"/>
    <w:rsid w:val="00DB13CD"/>
    <w:rsid w:val="00DB1AD6"/>
    <w:rsid w:val="00DB60EC"/>
    <w:rsid w:val="00DB7BC2"/>
    <w:rsid w:val="00DC4D30"/>
    <w:rsid w:val="00DC5970"/>
    <w:rsid w:val="00DC6B10"/>
    <w:rsid w:val="00DD48EF"/>
    <w:rsid w:val="00DE1C23"/>
    <w:rsid w:val="00DE70ED"/>
    <w:rsid w:val="00E05EB8"/>
    <w:rsid w:val="00E13A9D"/>
    <w:rsid w:val="00E14301"/>
    <w:rsid w:val="00E3063E"/>
    <w:rsid w:val="00E52804"/>
    <w:rsid w:val="00E57F7F"/>
    <w:rsid w:val="00E73359"/>
    <w:rsid w:val="00E771A3"/>
    <w:rsid w:val="00E80D61"/>
    <w:rsid w:val="00EA0DE2"/>
    <w:rsid w:val="00EA5BEF"/>
    <w:rsid w:val="00EA62AC"/>
    <w:rsid w:val="00EB4F00"/>
    <w:rsid w:val="00EC65E5"/>
    <w:rsid w:val="00ED3012"/>
    <w:rsid w:val="00ED5939"/>
    <w:rsid w:val="00ED5C42"/>
    <w:rsid w:val="00EE0063"/>
    <w:rsid w:val="00EE3070"/>
    <w:rsid w:val="00EE3F16"/>
    <w:rsid w:val="00EE6319"/>
    <w:rsid w:val="00EF120D"/>
    <w:rsid w:val="00EF5254"/>
    <w:rsid w:val="00EF7354"/>
    <w:rsid w:val="00F11F4F"/>
    <w:rsid w:val="00F24E2E"/>
    <w:rsid w:val="00F45C38"/>
    <w:rsid w:val="00F51420"/>
    <w:rsid w:val="00F514F0"/>
    <w:rsid w:val="00F54A30"/>
    <w:rsid w:val="00F74539"/>
    <w:rsid w:val="00F755B4"/>
    <w:rsid w:val="00F829A0"/>
    <w:rsid w:val="00F82C39"/>
    <w:rsid w:val="00F86B6E"/>
    <w:rsid w:val="00FA2243"/>
    <w:rsid w:val="00FA788A"/>
    <w:rsid w:val="00FA7CC7"/>
    <w:rsid w:val="00FC05EA"/>
    <w:rsid w:val="00FC1E5F"/>
    <w:rsid w:val="00FC332D"/>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736CF3"/>
  <w15:docId w15:val="{A7B6256E-E5E7-4D69-A242-5282CDAD2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CommentReference">
    <w:name w:val="annotation reference"/>
    <w:basedOn w:val="DefaultParagraphFont"/>
    <w:semiHidden/>
    <w:unhideWhenUsed/>
    <w:rsid w:val="00EE6319"/>
    <w:rPr>
      <w:sz w:val="16"/>
      <w:szCs w:val="16"/>
    </w:rPr>
  </w:style>
  <w:style w:type="paragraph" w:styleId="CommentText">
    <w:name w:val="annotation text"/>
    <w:basedOn w:val="Normal"/>
    <w:link w:val="CommentTextChar"/>
    <w:semiHidden/>
    <w:unhideWhenUsed/>
    <w:rsid w:val="00EE6319"/>
    <w:pPr>
      <w:spacing w:line="240" w:lineRule="auto"/>
    </w:pPr>
    <w:rPr>
      <w:sz w:val="20"/>
      <w:szCs w:val="20"/>
    </w:rPr>
  </w:style>
  <w:style w:type="character" w:customStyle="1" w:styleId="CommentTextChar">
    <w:name w:val="Comment Text Char"/>
    <w:basedOn w:val="DefaultParagraphFont"/>
    <w:link w:val="CommentText"/>
    <w:semiHidden/>
    <w:rsid w:val="00EE6319"/>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EE6319"/>
    <w:rPr>
      <w:b/>
      <w:bCs/>
    </w:rPr>
  </w:style>
  <w:style w:type="character" w:customStyle="1" w:styleId="CommentSubjectChar">
    <w:name w:val="Comment Subject Char"/>
    <w:basedOn w:val="CommentTextChar"/>
    <w:link w:val="CommentSubject"/>
    <w:semiHidden/>
    <w:rsid w:val="00EE6319"/>
    <w:rPr>
      <w:rFonts w:ascii="Bosch Office Sans" w:hAnsi="Bosch Office Sans"/>
      <w:b/>
      <w:bCs/>
      <w:lang w:eastAsia="en-US"/>
    </w:rPr>
  </w:style>
  <w:style w:type="character" w:styleId="UnresolvedMention">
    <w:name w:val="Unresolved Mention"/>
    <w:basedOn w:val="DefaultParagraphFont"/>
    <w:uiPriority w:val="99"/>
    <w:semiHidden/>
    <w:unhideWhenUsed/>
    <w:rsid w:val="00732F7F"/>
    <w:rPr>
      <w:color w:val="605E5C"/>
      <w:shd w:val="clear" w:color="auto" w:fill="E1DFDD"/>
    </w:rPr>
  </w:style>
  <w:style w:type="paragraph" w:styleId="ListParagraph">
    <w:name w:val="List Paragraph"/>
    <w:basedOn w:val="Normal"/>
    <w:uiPriority w:val="34"/>
    <w:qFormat/>
    <w:rsid w:val="000B69C6"/>
    <w:pPr>
      <w:ind w:left="720"/>
      <w:contextualSpacing/>
    </w:pPr>
  </w:style>
  <w:style w:type="paragraph" w:styleId="Revision">
    <w:name w:val="Revision"/>
    <w:hidden/>
    <w:uiPriority w:val="99"/>
    <w:semiHidden/>
    <w:rsid w:val="00A8786A"/>
    <w:rPr>
      <w:rFonts w:ascii="Bosch Office Sans" w:hAnsi="Bosch Office Sans"/>
      <w:sz w:val="21"/>
      <w:szCs w:val="21"/>
      <w:lang w:eastAsia="en-US"/>
    </w:rPr>
  </w:style>
  <w:style w:type="character" w:customStyle="1" w:styleId="ui-provider">
    <w:name w:val="ui-provider"/>
    <w:basedOn w:val="DefaultParagraphFont"/>
    <w:rsid w:val="00A43859"/>
  </w:style>
  <w:style w:type="paragraph" w:customStyle="1" w:styleId="paragraph">
    <w:name w:val="paragraph"/>
    <w:basedOn w:val="Normal"/>
    <w:rsid w:val="003B52E6"/>
    <w:pPr>
      <w:spacing w:before="100" w:beforeAutospacing="1" w:after="100" w:afterAutospacing="1" w:line="240" w:lineRule="auto"/>
    </w:pPr>
    <w:rPr>
      <w:rFonts w:ascii="Times New Roman" w:hAnsi="Times New Roman"/>
      <w:sz w:val="24"/>
      <w:szCs w:val="24"/>
      <w:lang w:eastAsia="de-DE"/>
    </w:rPr>
  </w:style>
  <w:style w:type="character" w:customStyle="1" w:styleId="normaltextrun">
    <w:name w:val="normaltextrun"/>
    <w:basedOn w:val="DefaultParagraphFont"/>
    <w:rsid w:val="003B52E6"/>
  </w:style>
  <w:style w:type="character" w:customStyle="1" w:styleId="eop">
    <w:name w:val="eop"/>
    <w:basedOn w:val="DefaultParagraphFont"/>
    <w:rsid w:val="003B5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9604167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99860972">
      <w:bodyDiv w:val="1"/>
      <w:marLeft w:val="0"/>
      <w:marRight w:val="0"/>
      <w:marTop w:val="0"/>
      <w:marBottom w:val="0"/>
      <w:divBdr>
        <w:top w:val="none" w:sz="0" w:space="0" w:color="auto"/>
        <w:left w:val="none" w:sz="0" w:space="0" w:color="auto"/>
        <w:bottom w:val="none" w:sz="0" w:space="0" w:color="auto"/>
        <w:right w:val="none" w:sz="0" w:space="0" w:color="auto"/>
      </w:divBdr>
    </w:div>
    <w:div w:id="814878265">
      <w:bodyDiv w:val="1"/>
      <w:marLeft w:val="0"/>
      <w:marRight w:val="0"/>
      <w:marTop w:val="0"/>
      <w:marBottom w:val="0"/>
      <w:divBdr>
        <w:top w:val="none" w:sz="0" w:space="0" w:color="auto"/>
        <w:left w:val="none" w:sz="0" w:space="0" w:color="auto"/>
        <w:bottom w:val="none" w:sz="0" w:space="0" w:color="auto"/>
        <w:right w:val="none" w:sz="0" w:space="0" w:color="auto"/>
      </w:divBdr>
    </w:div>
    <w:div w:id="890768864">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302810976">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ch.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Tim.Wieland@us.bosch.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witter.com/BoschPres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osch-press.com"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ot.bosch.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ILMBoschDocument" ma:contentTypeID="0x01010009981227672F3F4FBAA5D1799AB61BB801008995C7431B4A954AA1036A4F592F37D5" ma:contentTypeVersion="8" ma:contentTypeDescription="Bosch Document Content Type for ILM" ma:contentTypeScope="" ma:versionID="3b79ff7922bf75f17989e568b2b029ae">
  <xsd:schema xmlns:xsd="http://www.w3.org/2001/XMLSchema" xmlns:xs="http://www.w3.org/2001/XMLSchema" xmlns:p="http://schemas.microsoft.com/office/2006/metadata/properties" xmlns:ns2="c9312d32-8c1a-413f-a129-2ac9c811c897" xmlns:ns3="bca0bc44-19d1-4824-98a4-321de56310bf" targetNamespace="http://schemas.microsoft.com/office/2006/metadata/properties" ma:root="true" ma:fieldsID="3cc50a0155f44583f5a1dc89d950ed67" ns2:_="" ns3:_="">
    <xsd:import namespace="c9312d32-8c1a-413f-a129-2ac9c811c897"/>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CSC"/>
                <xsd:element ref="ns2:ASC"/>
                <xsd:element ref="ns2:ISC"/>
                <xsd:element ref="ns2:ArchivingPeriod"/>
                <xsd:element ref="ns2:Safeguarding"/>
                <xsd:element ref="ns2:Historicalrelevance"/>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2:MessageClass" minOccurs="0"/>
                <xsd:element ref="ns3:Message-ID" minOccurs="0"/>
                <xsd:element ref="ns2:IlmBasedOn" minOccurs="0"/>
                <xsd:element ref="ns2:LockedStatus" minOccurs="0"/>
                <xsd:element ref="ns2:LockedBy" minOccurs="0"/>
                <xsd:element ref="ns2:ILMItemType" minOccurs="0"/>
                <xsd:element ref="ns2:ILMCreationRevision" minOccurs="0"/>
                <xsd:element ref="ns2:Revi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12d32-8c1a-413f-a129-2ac9c811c8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SC" ma:index="11" ma:displayName="C-SC" ma:default="1" ma:description="Security Class for Confidentiality." ma:format="Dropdown" ma:indexed="true" ma:internalName="CSC" ma:readOnly="false">
      <xsd:simpleType>
        <xsd:restriction base="dms:Choice">
          <xsd:enumeration value="0"/>
          <xsd:enumeration value="1"/>
          <xsd:enumeration value="2"/>
          <xsd:enumeration value="3"/>
        </xsd:restriction>
      </xsd:simpleType>
    </xsd:element>
    <xsd:element name="ASC" ma:index="12" ma:displayName="A-SC" ma:default="1" ma:description="Security Class for Availability" ma:format="Dropdown" ma:indexed="true" ma:internalName="ASC" ma:readOnly="false">
      <xsd:simpleType>
        <xsd:restriction base="dms:Choice">
          <xsd:enumeration value="0"/>
          <xsd:enumeration value="1"/>
          <xsd:enumeration value="2"/>
          <xsd:enumeration value="3"/>
        </xsd:restriction>
      </xsd:simpleType>
    </xsd:element>
    <xsd:element name="ISC" ma:index="13" ma:displayName="I-SC" ma:default="1" ma:description="Security Class for Integrity" ma:format="Dropdown" ma:internalName="ISC" ma:readOnly="false">
      <xsd:simpleType>
        <xsd:restriction base="dms:Choice">
          <xsd:enumeration value="0"/>
          <xsd:enumeration value="1"/>
          <xsd:enumeration value="2"/>
          <xsd:enumeration value="3"/>
        </xsd:restriction>
      </xsd:simpleType>
    </xsd:element>
    <xsd:element name="ArchivingPeriod" ma:index="14" ma:displayName="Archiving Period (in years)" ma:default="10" ma:description="File will be deleted from the archive after end of the archiving" ma:format="Dropdown" ma:indexed="true" ma:internalName="ArchivingPeriod" ma:readOnly="false">
      <xsd:simpleType>
        <xsd:union memberTypes="dms:Text">
          <xsd:simpleType>
            <xsd:restriction base="dms:Choice">
              <xsd:enumeration value="1"/>
              <xsd:enumeration value="3"/>
              <xsd:enumeration value="6"/>
              <xsd:enumeration value="10"/>
              <xsd:enumeration value="15"/>
              <xsd:enumeration value="35"/>
              <xsd:enumeration value="Delete when archiving"/>
              <xsd:enumeration value="infinite"/>
            </xsd:restriction>
          </xsd:simpleType>
        </xsd:union>
      </xsd:simpleType>
    </xsd:element>
    <xsd:element name="Safeguarding" ma:index="15" ma:displayName="Safeguarding" ma:default="No" ma:description="Special safeguarding requirements" ma:format="Dropdown" ma:internalName="Safeguarding" ma:readOnly="false">
      <xsd:simpleType>
        <xsd:restriction base="dms:Choice">
          <xsd:enumeration value="Yes"/>
          <xsd:enumeration value="No"/>
        </xsd:restriction>
      </xsd:simpleType>
    </xsd:element>
    <xsd:element name="Historicalrelevance" ma:index="16" ma:displayName="Historical relevance" ma:default="No" ma:description="Handover to C/CCH" ma:format="Dropdown" ma:internalName="Historicalrelevance" ma:readOnly="false">
      <xsd:simpleType>
        <xsd:restriction base="dms:Choice">
          <xsd:enumeration value="Yes"/>
          <xsd:enumeration value="No"/>
        </xsd:restriction>
      </xsd:simpleType>
    </xsd:element>
    <xsd:element name="MessageClass" ma:index="33" nillable="true" ma:displayName="MessageClass" ma:hidden="true" ma:internalName="MessageClass">
      <xsd:simpleType>
        <xsd:restriction base="dms:Text">
          <xsd:maxLength value="255"/>
        </xsd:restriction>
      </xsd:simpleType>
    </xsd:element>
    <xsd:element name="IlmBasedOn" ma:index="35" nillable="true" ma:displayName="Based on" ma:internalName="IlmBasedOn" ma:readOnly="true">
      <xsd:simpleType>
        <xsd:restriction base="dms:Text"/>
      </xsd:simpleType>
    </xsd:element>
    <xsd:element name="LockedStatus" ma:index="36" nillable="true" ma:displayName="Locked Status" ma:default="Unlocked" ma:internalName="LockedStatus" ma:readOnly="true">
      <xsd:simpleType>
        <xsd:restriction base="dms:Text"/>
      </xsd:simpleType>
    </xsd:element>
    <xsd:element name="LockedBy" ma:index="37" nillable="true" ma:displayName="Locked By" ma:internalName="Lock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LMItemType" ma:index="38" nillable="true" ma:displayName="ILMItemType" ma:default="ConceptualItem" ma:indexed="true" ma:internalName="ILMItemType" ma:readOnly="true">
      <xsd:simpleType>
        <xsd:restriction base="dms:Text"/>
      </xsd:simpleType>
    </xsd:element>
    <xsd:element name="ILMCreationRevision" ma:index="39" nillable="true" ma:displayName="Creating Revision" ma:internalName="ILMCreationRevision" ma:readOnly="true">
      <xsd:simpleType>
        <xsd:restriction base="dms:Boolean"/>
      </xsd:simpleType>
    </xsd:element>
    <xsd:element name="Revisions" ma:index="40" nillable="true" ma:displayName="Revision set" ma:internalName="Revisions"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4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hidden="true" ma:internalName="Conversation_x002d_Index">
      <xsd:simpleType>
        <xsd:restriction base="dms:Text">
          <xsd:maxLength value="255"/>
        </xsd:restriction>
      </xsd:simpleType>
    </xsd:element>
    <xsd:element name="MailPreviewData" ma:index="32" nillable="true" ma:displayName="MailPreviewData" ma:hidden="true" ma:internalName="MailPreviewData">
      <xsd:simpleType>
        <xsd:restriction base="dms:Note"/>
      </xsd:simpleType>
    </xsd:element>
    <xsd:element name="Message-ID" ma:index="34" nillable="true" ma:displayName="Message-ID" ma:hidden="true" ma:internalName="Message_x002d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nversation-Topic xmlns="bca0bc44-19d1-4824-98a4-321de56310bf" xsi:nil="true"/>
    <CSC xmlns="c9312d32-8c1a-413f-a129-2ac9c811c897">3</CSC>
    <Received xmlns="bca0bc44-19d1-4824-98a4-321de56310bf" xsi:nil="true"/>
    <Importance xmlns="bca0bc44-19d1-4824-98a4-321de56310bf" xsi:nil="true"/>
    <ASC xmlns="c9312d32-8c1a-413f-a129-2ac9c811c897">2</ASC>
    <ArchivingPeriod xmlns="c9312d32-8c1a-413f-a129-2ac9c811c897">10</ArchivingPeriod>
    <Conversation-Index xmlns="bca0bc44-19d1-4824-98a4-321de56310bf" xsi:nil="true"/>
    <Bcc xmlns="bca0bc44-19d1-4824-98a4-321de56310bf" xsi:nil="true"/>
    <Sensitivity xmlns="bca0bc44-19d1-4824-98a4-321de56310bf" xsi:nil="true"/>
    <To xmlns="bca0bc44-19d1-4824-98a4-321de56310bf" xsi:nil="true"/>
    <Reply-To xmlns="bca0bc44-19d1-4824-98a4-321de56310bf" xsi:nil="true"/>
    <In-Reply-To xmlns="bca0bc44-19d1-4824-98a4-321de56310bf" xsi:nil="true"/>
    <MailPreviewData xmlns="bca0bc44-19d1-4824-98a4-321de56310bf" xsi:nil="true"/>
    <Safeguarding xmlns="c9312d32-8c1a-413f-a129-2ac9c811c897">No</Safeguarding>
    <Date1 xmlns="bca0bc44-19d1-4824-98a4-321de56310bf" xsi:nil="true"/>
    <Attachment xmlns="bca0bc44-19d1-4824-98a4-321de56310bf">true</Attachment>
    <References xmlns="bca0bc44-19d1-4824-98a4-321de56310bf" xsi:nil="true"/>
    <ISC xmlns="c9312d32-8c1a-413f-a129-2ac9c811c897">3</ISC>
    <Cc xmlns="bca0bc44-19d1-4824-98a4-321de56310bf" xsi:nil="true"/>
    <MessageClass xmlns="c9312d32-8c1a-413f-a129-2ac9c811c897" xsi:nil="true"/>
    <Message-ID xmlns="bca0bc44-19d1-4824-98a4-321de56310bf" xsi:nil="true"/>
    <OriginalSubject xmlns="bca0bc44-19d1-4824-98a4-321de56310bf" xsi:nil="true"/>
    <Historicalrelevance xmlns="c9312d32-8c1a-413f-a129-2ac9c811c897">No</Historicalrelevance>
    <From1 xmlns="bca0bc44-19d1-4824-98a4-321de56310bf" xsi:nil="true"/>
    <Revisions xmlns="c9312d32-8c1a-413f-a129-2ac9c811c897">
      <Url xsi:nil="true"/>
      <Description xsi:nil="true"/>
    </Revisions>
    <LockedStatus xmlns="c9312d32-8c1a-413f-a129-2ac9c811c897">Unlocked</LockedStatus>
    <_dlc_DocId xmlns="c9312d32-8c1a-413f-a129-2ac9c811c897">P13S169533-2051993982-6229</_dlc_DocId>
    <_dlc_DocIdUrl xmlns="c9312d32-8c1a-413f-a129-2ac9c811c897">
      <Url>https://sites.inside-share3.bosch.com/sites/169533/_layouts/15/DocIdRedir.aspx?ID=P13S169533-2051993982-6229</Url>
      <Description>P13S169533-2051993982-6229</Description>
    </_dlc_DocIdUrl>
    <ILMItemType xmlns="c9312d32-8c1a-413f-a129-2ac9c811c897">ConceptualItem</ILMItemType>
    <LockedBy xmlns="c9312d32-8c1a-413f-a129-2ac9c811c897">
      <UserInfo>
        <DisplayName/>
        <AccountId xsi:nil="true"/>
        <AccountType/>
      </UserInfo>
    </LockedBy>
    <ILMCreationRevision xmlns="c9312d32-8c1a-413f-a129-2ac9c811c897">false</ILMCreationRevision>
    <IlmBasedOn xmlns="c9312d32-8c1a-413f-a129-2ac9c811c897" xsi:nil="true"/>
  </documentManagement>
</p:properties>
</file>

<file path=customXml/itemProps1.xml><?xml version="1.0" encoding="utf-8"?>
<ds:datastoreItem xmlns:ds="http://schemas.openxmlformats.org/officeDocument/2006/customXml" ds:itemID="{E6468C8E-1407-40DF-B87E-9953F6C77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312d32-8c1a-413f-a129-2ac9c811c897"/>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CC220-488E-48DC-AC6C-ACC488178973}">
  <ds:schemaRefs>
    <ds:schemaRef ds:uri="http://schemas.microsoft.com/sharepoint/v3/contenttype/forms"/>
  </ds:schemaRefs>
</ds:datastoreItem>
</file>

<file path=customXml/itemProps3.xml><?xml version="1.0" encoding="utf-8"?>
<ds:datastoreItem xmlns:ds="http://schemas.openxmlformats.org/officeDocument/2006/customXml" ds:itemID="{76898507-BF67-48F7-B8F0-F7B7826B65D7}">
  <ds:schemaRefs>
    <ds:schemaRef ds:uri="http://schemas.microsoft.com/sharepoint/events"/>
  </ds:schemaRefs>
</ds:datastoreItem>
</file>

<file path=customXml/itemProps4.xml><?xml version="1.0" encoding="utf-8"?>
<ds:datastoreItem xmlns:ds="http://schemas.openxmlformats.org/officeDocument/2006/customXml" ds:itemID="{F2618AE9-5F81-4F5F-8184-7627ADAF6D4C}">
  <ds:schemaRefs>
    <ds:schemaRef ds:uri="http://schemas.openxmlformats.org/officeDocument/2006/bibliography"/>
  </ds:schemaRefs>
</ds:datastoreItem>
</file>

<file path=customXml/itemProps5.xml><?xml version="1.0" encoding="utf-8"?>
<ds:datastoreItem xmlns:ds="http://schemas.openxmlformats.org/officeDocument/2006/customXml" ds:itemID="{9A51705C-B1B4-452D-A3DB-BE91ECF70D07}">
  <ds:schemaRefs>
    <ds:schemaRef ds:uri="http://schemas.microsoft.com/office/2006/metadata/properties"/>
    <ds:schemaRef ds:uri="http://schemas.microsoft.com/office/infopath/2007/PartnerControls"/>
    <ds:schemaRef ds:uri="bca0bc44-19d1-4824-98a4-321de56310bf"/>
    <ds:schemaRef ds:uri="c9312d32-8c1a-413f-a129-2ac9c811c897"/>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1139</Words>
  <Characters>6495</Characters>
  <Application>Microsoft Office Word</Application>
  <DocSecurity>0</DocSecurity>
  <PresentationFormat/>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7619</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Albrecht Alexandra (CR/DBE)</dc:creator>
  <cp:lastModifiedBy>Kevin Thomas</cp:lastModifiedBy>
  <cp:revision>6</cp:revision>
  <cp:lastPrinted>2014-09-08T14:35:00Z</cp:lastPrinted>
  <dcterms:created xsi:type="dcterms:W3CDTF">2023-08-24T14:45:00Z</dcterms:created>
  <dcterms:modified xsi:type="dcterms:W3CDTF">2023-09-01T14:30:00Z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0x01010009981227672F3F4FBAA5D1799AB61BB801008995C7431B4A954AA1036A4F592F37D5</vt:lpwstr>
  </property>
  <property fmtid="{D5CDD505-2E9C-101B-9397-08002B2CF9AE}" pid="3" name="ecm_ItemDeleteBlockHolders">
    <vt:lpwstr/>
  </property>
  <property fmtid="{D5CDD505-2E9C-101B-9397-08002B2CF9AE}" pid="4" name="IconOverlay">
    <vt:lpwstr/>
  </property>
  <property fmtid="{D5CDD505-2E9C-101B-9397-08002B2CF9AE}" pid="5" name="ecm_RecordRestrictions">
    <vt:lpwstr/>
  </property>
  <property fmtid="{D5CDD505-2E9C-101B-9397-08002B2CF9AE}" pid="6" name="ecm_ItemLockHolders">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f41eacb2-4c9a-4290-9dd9-d6f9ca27b483</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ies>
</file>