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E54A9" w14:textId="5CF65EA2" w:rsidR="00E93B50" w:rsidRPr="00A71DBF" w:rsidRDefault="00D377F3" w:rsidP="00C335BE">
      <w:pPr>
        <w:pStyle w:val="Oberzeile"/>
        <w:rPr>
          <w:b/>
          <w:color w:val="000000" w:themeColor="text1"/>
        </w:rPr>
      </w:pPr>
      <w:r w:rsidRPr="00A71DBF">
        <w:rPr>
          <w:b/>
          <w:color w:val="000000" w:themeColor="text1"/>
        </w:rPr>
        <w:t xml:space="preserve">Bosch </w:t>
      </w:r>
      <w:proofErr w:type="spellStart"/>
      <w:r w:rsidRPr="00A71DBF">
        <w:rPr>
          <w:b/>
          <w:color w:val="000000" w:themeColor="text1"/>
        </w:rPr>
        <w:t>Mobility</w:t>
      </w:r>
      <w:proofErr w:type="spellEnd"/>
      <w:r w:rsidRPr="00A71DBF">
        <w:rPr>
          <w:b/>
          <w:color w:val="000000" w:themeColor="text1"/>
        </w:rPr>
        <w:t xml:space="preserve"> </w:t>
      </w:r>
      <w:proofErr w:type="spellStart"/>
      <w:r w:rsidRPr="00A71DBF">
        <w:rPr>
          <w:b/>
          <w:color w:val="000000" w:themeColor="text1"/>
        </w:rPr>
        <w:t>Hackat</w:t>
      </w:r>
      <w:r w:rsidR="00E14BD5" w:rsidRPr="00A71DBF">
        <w:rPr>
          <w:b/>
          <w:color w:val="000000" w:themeColor="text1"/>
        </w:rPr>
        <w:t>h</w:t>
      </w:r>
      <w:r w:rsidR="001A2E9F" w:rsidRPr="00A71DBF">
        <w:rPr>
          <w:b/>
          <w:color w:val="000000" w:themeColor="text1"/>
        </w:rPr>
        <w:t>on</w:t>
      </w:r>
      <w:proofErr w:type="spellEnd"/>
      <w:r w:rsidR="001A2E9F" w:rsidRPr="00A71DBF">
        <w:rPr>
          <w:b/>
          <w:color w:val="000000" w:themeColor="text1"/>
        </w:rPr>
        <w:t xml:space="preserve">: alla ricerca di </w:t>
      </w:r>
      <w:r w:rsidR="00B873C0" w:rsidRPr="00A71DBF">
        <w:rPr>
          <w:b/>
          <w:color w:val="000000" w:themeColor="text1"/>
        </w:rPr>
        <w:t>soluzioni innovative</w:t>
      </w:r>
      <w:r w:rsidR="001A2E9F" w:rsidRPr="00A71DBF">
        <w:rPr>
          <w:b/>
          <w:color w:val="000000" w:themeColor="text1"/>
        </w:rPr>
        <w:t xml:space="preserve"> di mobilità</w:t>
      </w:r>
      <w:r w:rsidR="001A2E9F" w:rsidRPr="00A71DBF">
        <w:rPr>
          <w:color w:val="000000" w:themeColor="text1"/>
        </w:rPr>
        <w:br/>
      </w:r>
      <w:r w:rsidR="00B85B15" w:rsidRPr="00C24C72">
        <w:t xml:space="preserve">Aperte </w:t>
      </w:r>
      <w:bookmarkStart w:id="0" w:name="_GoBack"/>
      <w:bookmarkEnd w:id="0"/>
      <w:r w:rsidR="00B85B15" w:rsidRPr="00C24C72">
        <w:t xml:space="preserve">le iscrizioni rivolte agli studenti universitari </w:t>
      </w:r>
      <w:r w:rsidR="00C335BE" w:rsidRPr="00A71DBF">
        <w:rPr>
          <w:color w:val="000000" w:themeColor="text1"/>
        </w:rPr>
        <w:br/>
      </w:r>
    </w:p>
    <w:p w14:paraId="3B039685" w14:textId="5C4788A7" w:rsidR="00B85B15" w:rsidRPr="00C24C72" w:rsidRDefault="00B85B15" w:rsidP="0092210F">
      <w:pPr>
        <w:pStyle w:val="Strichpunkt"/>
      </w:pPr>
      <w:r w:rsidRPr="00C24C72">
        <w:t>Bosc</w:t>
      </w:r>
      <w:r w:rsidR="00853570" w:rsidRPr="00C24C72">
        <w:t xml:space="preserve">h apre le iscrizioni al suo </w:t>
      </w:r>
      <w:proofErr w:type="spellStart"/>
      <w:r w:rsidR="00C24C72" w:rsidRPr="00C24C72">
        <w:t>H</w:t>
      </w:r>
      <w:r w:rsidRPr="00C24C72">
        <w:t>ackat</w:t>
      </w:r>
      <w:r w:rsidR="00C24C72" w:rsidRPr="00C24C72">
        <w:t>h</w:t>
      </w:r>
      <w:r w:rsidRPr="00C24C72">
        <w:t>on</w:t>
      </w:r>
      <w:proofErr w:type="spellEnd"/>
      <w:r w:rsidR="00853570" w:rsidRPr="00C24C72">
        <w:t xml:space="preserve"> che avverrà</w:t>
      </w:r>
      <w:r w:rsidRPr="00C24C72">
        <w:t xml:space="preserve"> il 15 e 16 settembre presso la Fabbrica del Vapore a Milano</w:t>
      </w:r>
    </w:p>
    <w:p w14:paraId="3F3B5231" w14:textId="42AFD024" w:rsidR="00F656C1" w:rsidRPr="00C24C72" w:rsidRDefault="00B85B15" w:rsidP="0092210F">
      <w:pPr>
        <w:pStyle w:val="Strichpunkt"/>
      </w:pPr>
      <w:r w:rsidRPr="00C24C72">
        <w:t xml:space="preserve">Una competizione </w:t>
      </w:r>
      <w:r w:rsidR="00C24C72">
        <w:t>volta a premiare</w:t>
      </w:r>
      <w:r w:rsidRPr="00C24C72">
        <w:t xml:space="preserve"> la migliore soluzione innovativa legata alla mobilità</w:t>
      </w:r>
    </w:p>
    <w:p w14:paraId="75208B84" w14:textId="681430EF" w:rsidR="00D769B6" w:rsidRPr="00C24C72" w:rsidRDefault="00B85B15" w:rsidP="00D769B6">
      <w:pPr>
        <w:pStyle w:val="Strichpunkt"/>
      </w:pPr>
      <w:r w:rsidRPr="00C24C72">
        <w:t>L’iniziativa offre u</w:t>
      </w:r>
      <w:r w:rsidR="00D769B6" w:rsidRPr="00C24C72">
        <w:t xml:space="preserve">n’importante occasione di collaborazione tra studenti ed esperti Bosch </w:t>
      </w:r>
      <w:r w:rsidR="00D769B6" w:rsidRPr="00C24C72">
        <w:rPr>
          <w:sz w:val="30"/>
        </w:rPr>
        <w:t xml:space="preserve"> </w:t>
      </w:r>
    </w:p>
    <w:p w14:paraId="6CBFC245" w14:textId="138CC1E9" w:rsidR="00C335BE" w:rsidRPr="00C24C72" w:rsidRDefault="00C335BE" w:rsidP="0092210F">
      <w:pPr>
        <w:pStyle w:val="Strichpunkt"/>
      </w:pPr>
      <w:r w:rsidRPr="00C24C72">
        <w:t>Una giuria di esperti premierà i 3 migliori progetti</w:t>
      </w:r>
    </w:p>
    <w:p w14:paraId="44F4B444" w14:textId="555D5C0D" w:rsidR="00E14BD5" w:rsidRPr="00C24C72" w:rsidRDefault="00CC5196" w:rsidP="00E14BD5">
      <w:pPr>
        <w:pStyle w:val="Strichpunkt"/>
      </w:pPr>
      <w:r w:rsidRPr="00C24C72">
        <w:t>#</w:t>
      </w:r>
      <w:proofErr w:type="spellStart"/>
      <w:r w:rsidRPr="00C24C72">
        <w:t>BoschHackMilan</w:t>
      </w:r>
      <w:proofErr w:type="spellEnd"/>
      <w:r w:rsidRPr="00C24C72">
        <w:t xml:space="preserve"> è l’</w:t>
      </w:r>
      <w:proofErr w:type="spellStart"/>
      <w:r w:rsidRPr="00C24C72">
        <w:t>hashtag</w:t>
      </w:r>
      <w:proofErr w:type="spellEnd"/>
      <w:r w:rsidRPr="00C24C72">
        <w:t xml:space="preserve"> ufficiale della manifestazione</w:t>
      </w:r>
    </w:p>
    <w:p w14:paraId="03238639" w14:textId="7B71ACD7" w:rsidR="001E0AA7" w:rsidRDefault="0092210F" w:rsidP="00B5690F">
      <w:r w:rsidRPr="00A71DBF">
        <w:rPr>
          <w:i/>
          <w:color w:val="000000" w:themeColor="text1"/>
        </w:rPr>
        <w:br/>
      </w:r>
      <w:r w:rsidR="00D377F3" w:rsidRPr="00A71DBF">
        <w:rPr>
          <w:i/>
          <w:color w:val="000000" w:themeColor="text1"/>
        </w:rPr>
        <w:t xml:space="preserve">Milano </w:t>
      </w:r>
      <w:r w:rsidR="00D377F3" w:rsidRPr="00A71DBF">
        <w:rPr>
          <w:color w:val="000000" w:themeColor="text1"/>
        </w:rPr>
        <w:t xml:space="preserve">– Ridurre lo stress per la ricerca del parcheggio, </w:t>
      </w:r>
      <w:r w:rsidR="00870025" w:rsidRPr="00A71DBF">
        <w:rPr>
          <w:color w:val="000000" w:themeColor="text1"/>
        </w:rPr>
        <w:t xml:space="preserve">attenuare </w:t>
      </w:r>
      <w:r w:rsidR="00D377F3" w:rsidRPr="00A71DBF">
        <w:rPr>
          <w:color w:val="000000" w:themeColor="text1"/>
        </w:rPr>
        <w:t>il livello di inquinamento e congestione</w:t>
      </w:r>
      <w:r w:rsidR="007239DC" w:rsidRPr="00A71DBF">
        <w:rPr>
          <w:color w:val="000000" w:themeColor="text1"/>
        </w:rPr>
        <w:t xml:space="preserve"> urbana</w:t>
      </w:r>
      <w:r w:rsidR="00A030AB" w:rsidRPr="00A71DBF">
        <w:rPr>
          <w:color w:val="000000" w:themeColor="text1"/>
        </w:rPr>
        <w:t xml:space="preserve">, </w:t>
      </w:r>
      <w:proofErr w:type="spellStart"/>
      <w:r w:rsidR="00A030AB" w:rsidRPr="00A71DBF">
        <w:rPr>
          <w:color w:val="000000" w:themeColor="text1"/>
        </w:rPr>
        <w:t>multimodalità</w:t>
      </w:r>
      <w:proofErr w:type="spellEnd"/>
      <w:r w:rsidR="00A030AB" w:rsidRPr="00A71DBF">
        <w:rPr>
          <w:color w:val="000000" w:themeColor="text1"/>
        </w:rPr>
        <w:t xml:space="preserve"> e democratizzazione della</w:t>
      </w:r>
      <w:r w:rsidR="00E14BD5" w:rsidRPr="00A71DBF">
        <w:rPr>
          <w:color w:val="000000" w:themeColor="text1"/>
        </w:rPr>
        <w:t xml:space="preserve"> mobilità</w:t>
      </w:r>
      <w:r w:rsidRPr="00A71DBF">
        <w:rPr>
          <w:color w:val="000000" w:themeColor="text1"/>
        </w:rPr>
        <w:t xml:space="preserve"> sono solo alcun</w:t>
      </w:r>
      <w:r w:rsidR="00870025" w:rsidRPr="00A71DBF">
        <w:rPr>
          <w:color w:val="000000" w:themeColor="text1"/>
        </w:rPr>
        <w:t>e delle</w:t>
      </w:r>
      <w:r w:rsidR="00A030AB" w:rsidRPr="00A71DBF">
        <w:rPr>
          <w:color w:val="000000" w:themeColor="text1"/>
        </w:rPr>
        <w:t xml:space="preserve"> sfide di Bosch legate alla mobilità del presente e del futuro. </w:t>
      </w:r>
      <w:r w:rsidR="00A030AB" w:rsidRPr="00A71DBF">
        <w:rPr>
          <w:color w:val="000000" w:themeColor="text1"/>
        </w:rPr>
        <w:br/>
      </w:r>
      <w:r w:rsidR="00853570" w:rsidRPr="00C24C72">
        <w:t xml:space="preserve">Dopo l’edizione di Londra e Chicago, </w:t>
      </w:r>
      <w:r w:rsidR="00802CDD">
        <w:t>sono ufficialmente aperte</w:t>
      </w:r>
      <w:r w:rsidR="00853570" w:rsidRPr="00C24C72">
        <w:t xml:space="preserve"> le iscrizioni </w:t>
      </w:r>
      <w:r w:rsidR="00802CDD">
        <w:t>al</w:t>
      </w:r>
      <w:r w:rsidR="00BB3726">
        <w:t xml:space="preserve"> </w:t>
      </w:r>
      <w:r w:rsidR="00853570" w:rsidRPr="00C24C72">
        <w:t xml:space="preserve">prossimo Bosch </w:t>
      </w:r>
      <w:proofErr w:type="spellStart"/>
      <w:r w:rsidR="00853570" w:rsidRPr="00C24C72">
        <w:t>Mobility</w:t>
      </w:r>
      <w:proofErr w:type="spellEnd"/>
      <w:r w:rsidR="00853570" w:rsidRPr="00C24C72">
        <w:t xml:space="preserve"> </w:t>
      </w:r>
      <w:proofErr w:type="spellStart"/>
      <w:r w:rsidR="00853570" w:rsidRPr="00C24C72">
        <w:t>Hackat</w:t>
      </w:r>
      <w:r w:rsidR="00C834FA">
        <w:t>h</w:t>
      </w:r>
      <w:r w:rsidR="00853570" w:rsidRPr="00C24C72">
        <w:t>on</w:t>
      </w:r>
      <w:proofErr w:type="spellEnd"/>
      <w:r w:rsidR="00853570" w:rsidRPr="00C24C72">
        <w:t xml:space="preserve"> che avverrà il 15 e 16 settembre presso la Fabbrica del Vapore a Milano. L’obiettivo di Bosch è coinvol</w:t>
      </w:r>
      <w:r w:rsidR="00C24C72">
        <w:t>gere 50 studenti universitari di</w:t>
      </w:r>
      <w:r w:rsidR="00853570" w:rsidRPr="00C24C72">
        <w:t xml:space="preserve"> alto profilo provenienti da tutta Italia e con diverse estrazioni accademiche </w:t>
      </w:r>
      <w:r w:rsidR="00C24C72">
        <w:t>per una sfida</w:t>
      </w:r>
      <w:r w:rsidR="00853570" w:rsidRPr="00C24C72">
        <w:t xml:space="preserve"> in gruppi nell’ambito dei seguenti temi di mobilità:</w:t>
      </w:r>
      <w:r w:rsidR="001E0AA7">
        <w:br/>
      </w:r>
    </w:p>
    <w:p w14:paraId="3CB08EDF" w14:textId="77777777" w:rsidR="001E0AA7" w:rsidRPr="00C834FA" w:rsidRDefault="001E0AA7" w:rsidP="001E0AA7">
      <w:pPr>
        <w:rPr>
          <w:lang w:val="en-US"/>
        </w:rPr>
      </w:pPr>
      <w:r w:rsidRPr="00C834FA">
        <w:rPr>
          <w:lang w:val="en-US"/>
        </w:rPr>
        <w:t>-</w:t>
      </w:r>
      <w:r w:rsidRPr="00C834FA">
        <w:rPr>
          <w:lang w:val="en-US"/>
        </w:rPr>
        <w:tab/>
        <w:t>Parking</w:t>
      </w:r>
    </w:p>
    <w:p w14:paraId="5C65CCEA" w14:textId="77777777" w:rsidR="001E0AA7" w:rsidRPr="00C834FA" w:rsidRDefault="001E0AA7" w:rsidP="001E0AA7">
      <w:pPr>
        <w:rPr>
          <w:lang w:val="en-US"/>
        </w:rPr>
      </w:pPr>
      <w:r w:rsidRPr="00C834FA">
        <w:rPr>
          <w:lang w:val="en-US"/>
        </w:rPr>
        <w:t>-</w:t>
      </w:r>
      <w:r w:rsidRPr="00C834FA">
        <w:rPr>
          <w:lang w:val="en-US"/>
        </w:rPr>
        <w:tab/>
        <w:t>Traffic Flow</w:t>
      </w:r>
    </w:p>
    <w:p w14:paraId="487306EC" w14:textId="77777777" w:rsidR="001E0AA7" w:rsidRPr="00C834FA" w:rsidRDefault="001E0AA7" w:rsidP="001E0AA7">
      <w:pPr>
        <w:rPr>
          <w:lang w:val="en-US"/>
        </w:rPr>
      </w:pPr>
      <w:r w:rsidRPr="00C834FA">
        <w:rPr>
          <w:lang w:val="en-US"/>
        </w:rPr>
        <w:t>-</w:t>
      </w:r>
      <w:r w:rsidRPr="00C834FA">
        <w:rPr>
          <w:lang w:val="en-US"/>
        </w:rPr>
        <w:tab/>
        <w:t xml:space="preserve">Multi-Modal </w:t>
      </w:r>
    </w:p>
    <w:p w14:paraId="55E35740" w14:textId="7FDD645F" w:rsidR="00853570" w:rsidRPr="00C834FA" w:rsidRDefault="001E0AA7" w:rsidP="001E0AA7">
      <w:pPr>
        <w:rPr>
          <w:lang w:val="en-US"/>
        </w:rPr>
      </w:pPr>
      <w:r w:rsidRPr="00C834FA">
        <w:rPr>
          <w:lang w:val="en-US"/>
        </w:rPr>
        <w:t>-</w:t>
      </w:r>
      <w:r w:rsidRPr="00C834FA">
        <w:rPr>
          <w:lang w:val="en-US"/>
        </w:rPr>
        <w:tab/>
        <w:t>Access</w:t>
      </w:r>
      <w:r w:rsidR="00C24C72" w:rsidRPr="00C834FA">
        <w:rPr>
          <w:lang w:val="en-US"/>
        </w:rPr>
        <w:br/>
      </w:r>
    </w:p>
    <w:p w14:paraId="01E52481" w14:textId="59BD6197" w:rsidR="00B873C0" w:rsidRDefault="0092210F" w:rsidP="00A71DBF">
      <w:pPr>
        <w:rPr>
          <w:color w:val="000000" w:themeColor="text1"/>
        </w:rPr>
      </w:pPr>
      <w:r w:rsidRPr="00A71DBF">
        <w:rPr>
          <w:color w:val="000000" w:themeColor="text1"/>
        </w:rPr>
        <w:t>Gli studenti</w:t>
      </w:r>
      <w:r w:rsidR="00CC5196" w:rsidRPr="00A71DBF">
        <w:rPr>
          <w:color w:val="000000" w:themeColor="text1"/>
        </w:rPr>
        <w:t>, coadiuvati da esperti Bosch,</w:t>
      </w:r>
      <w:r w:rsidR="008B20EB" w:rsidRPr="00A71DBF">
        <w:rPr>
          <w:color w:val="000000" w:themeColor="text1"/>
        </w:rPr>
        <w:t xml:space="preserve"> </w:t>
      </w:r>
      <w:r w:rsidR="008B20EB" w:rsidRPr="00C24C72">
        <w:t>lavo</w:t>
      </w:r>
      <w:r w:rsidRPr="00C24C72">
        <w:t>r</w:t>
      </w:r>
      <w:r w:rsidR="008B20EB" w:rsidRPr="00C24C72">
        <w:t>er</w:t>
      </w:r>
      <w:r w:rsidRPr="00C24C72">
        <w:t>anno</w:t>
      </w:r>
      <w:r w:rsidR="00526059">
        <w:t xml:space="preserve"> in un lasso di tempo di 24 ore </w:t>
      </w:r>
      <w:r w:rsidR="00737FA8" w:rsidRPr="00C24C72">
        <w:t>consecutive</w:t>
      </w:r>
      <w:r w:rsidRPr="00C24C72">
        <w:t xml:space="preserve"> </w:t>
      </w:r>
      <w:r w:rsidR="00C24C72">
        <w:rPr>
          <w:color w:val="000000" w:themeColor="text1"/>
        </w:rPr>
        <w:t>in piccoli gruppi come</w:t>
      </w:r>
      <w:r w:rsidR="00853570" w:rsidRPr="00853570">
        <w:rPr>
          <w:color w:val="00B050"/>
        </w:rPr>
        <w:t xml:space="preserve"> </w:t>
      </w:r>
      <w:r w:rsidR="00AE73BD" w:rsidRPr="00A71DBF">
        <w:rPr>
          <w:color w:val="000000" w:themeColor="text1"/>
        </w:rPr>
        <w:t>vere</w:t>
      </w:r>
      <w:r w:rsidRPr="00A71DBF">
        <w:rPr>
          <w:color w:val="000000" w:themeColor="text1"/>
        </w:rPr>
        <w:t xml:space="preserve"> e proprie </w:t>
      </w:r>
      <w:r w:rsidR="00396D4E" w:rsidRPr="00A71DBF">
        <w:rPr>
          <w:color w:val="000000" w:themeColor="text1"/>
        </w:rPr>
        <w:t>startup</w:t>
      </w:r>
      <w:r w:rsidR="00A030AB" w:rsidRPr="00A71DBF">
        <w:rPr>
          <w:color w:val="000000" w:themeColor="text1"/>
        </w:rPr>
        <w:t xml:space="preserve">, con l’intento di sviluppare soluzioni, strategie e prodotti funzionali </w:t>
      </w:r>
      <w:r w:rsidR="00A03400" w:rsidRPr="00A71DBF">
        <w:rPr>
          <w:color w:val="000000" w:themeColor="text1"/>
        </w:rPr>
        <w:t>alle</w:t>
      </w:r>
      <w:r w:rsidR="00A030AB" w:rsidRPr="00A71DBF">
        <w:rPr>
          <w:color w:val="000000" w:themeColor="text1"/>
        </w:rPr>
        <w:t xml:space="preserve"> </w:t>
      </w:r>
      <w:r w:rsidR="00020B2F" w:rsidRPr="00A71DBF">
        <w:rPr>
          <w:color w:val="000000" w:themeColor="text1"/>
        </w:rPr>
        <w:t xml:space="preserve">sfide </w:t>
      </w:r>
      <w:r w:rsidR="00A71DBF">
        <w:rPr>
          <w:color w:val="000000" w:themeColor="text1"/>
        </w:rPr>
        <w:t>della mobilità del futuro</w:t>
      </w:r>
      <w:r w:rsidR="00526059">
        <w:rPr>
          <w:color w:val="00B050"/>
        </w:rPr>
        <w:t>.</w:t>
      </w:r>
      <w:r w:rsidR="00526059">
        <w:rPr>
          <w:color w:val="00B050"/>
        </w:rPr>
        <w:br/>
      </w:r>
      <w:r w:rsidR="00526059">
        <w:rPr>
          <w:color w:val="000000" w:themeColor="text1"/>
        </w:rPr>
        <w:t>Le m</w:t>
      </w:r>
      <w:r w:rsidR="007133FF" w:rsidRPr="00A71DBF">
        <w:rPr>
          <w:color w:val="000000" w:themeColor="text1"/>
        </w:rPr>
        <w:t>igliori 3</w:t>
      </w:r>
      <w:r w:rsidR="00E14BD5" w:rsidRPr="00A71DBF">
        <w:rPr>
          <w:color w:val="000000" w:themeColor="text1"/>
        </w:rPr>
        <w:t xml:space="preserve"> </w:t>
      </w:r>
      <w:r w:rsidR="00526059">
        <w:rPr>
          <w:color w:val="000000" w:themeColor="text1"/>
        </w:rPr>
        <w:t xml:space="preserve">idee, valutate da una giuria di esperti, </w:t>
      </w:r>
      <w:r w:rsidR="00737FA8">
        <w:rPr>
          <w:color w:val="000000" w:themeColor="text1"/>
        </w:rPr>
        <w:t>otterranno dei</w:t>
      </w:r>
      <w:r w:rsidR="009D0228" w:rsidRPr="00A71DBF">
        <w:rPr>
          <w:color w:val="000000" w:themeColor="text1"/>
        </w:rPr>
        <w:t xml:space="preserve"> premi </w:t>
      </w:r>
      <w:r w:rsidR="00B873C0" w:rsidRPr="00A71DBF">
        <w:rPr>
          <w:color w:val="000000" w:themeColor="text1"/>
        </w:rPr>
        <w:t>monetari così ripartiti:</w:t>
      </w:r>
      <w:r w:rsidR="00F77BBE">
        <w:rPr>
          <w:color w:val="000000" w:themeColor="text1"/>
        </w:rPr>
        <w:br/>
      </w:r>
    </w:p>
    <w:p w14:paraId="6E06A104" w14:textId="77777777" w:rsidR="00343B7F" w:rsidRPr="00343B7F" w:rsidRDefault="00A36E0B" w:rsidP="00343B7F">
      <w:pPr>
        <w:pStyle w:val="ListParagraph"/>
        <w:numPr>
          <w:ilvl w:val="0"/>
          <w:numId w:val="10"/>
        </w:numPr>
        <w:rPr>
          <w:color w:val="000000" w:themeColor="text1"/>
        </w:rPr>
      </w:pPr>
      <w:r w:rsidRPr="00343B7F">
        <w:rPr>
          <w:rFonts w:ascii="Bosch Office Sans" w:eastAsia="Times New Roman" w:hAnsi="Bosch Office Sans" w:cs="Times New Roman"/>
          <w:sz w:val="21"/>
          <w:szCs w:val="21"/>
        </w:rPr>
        <w:t xml:space="preserve">Best </w:t>
      </w:r>
      <w:proofErr w:type="spellStart"/>
      <w:r w:rsidRPr="00343B7F">
        <w:rPr>
          <w:rFonts w:ascii="Bosch Office Sans" w:eastAsia="Times New Roman" w:hAnsi="Bosch Office Sans" w:cs="Times New Roman"/>
          <w:sz w:val="21"/>
          <w:szCs w:val="21"/>
        </w:rPr>
        <w:t>Overall</w:t>
      </w:r>
      <w:proofErr w:type="spellEnd"/>
      <w:r w:rsidRPr="00343B7F">
        <w:rPr>
          <w:rFonts w:ascii="Bosch Office Sans" w:eastAsia="Times New Roman" w:hAnsi="Bosch Office Sans" w:cs="Times New Roman"/>
          <w:sz w:val="21"/>
          <w:szCs w:val="21"/>
        </w:rPr>
        <w:t>:</w:t>
      </w:r>
      <w:r w:rsidR="003E422F" w:rsidRPr="00343B7F">
        <w:rPr>
          <w:rFonts w:ascii="Bosch Office Sans" w:eastAsia="Times New Roman" w:hAnsi="Bosch Office Sans" w:cs="Times New Roman"/>
          <w:sz w:val="21"/>
          <w:szCs w:val="21"/>
        </w:rPr>
        <w:t xml:space="preserve"> 500 euro a studente (fino a un massimo di </w:t>
      </w:r>
      <w:r w:rsidR="00B873C0" w:rsidRPr="00343B7F">
        <w:rPr>
          <w:rFonts w:ascii="Bosch Office Sans" w:eastAsia="Times New Roman" w:hAnsi="Bosch Office Sans" w:cs="Times New Roman"/>
          <w:sz w:val="21"/>
          <w:szCs w:val="21"/>
        </w:rPr>
        <w:t>2.500 euro per il team)</w:t>
      </w:r>
    </w:p>
    <w:p w14:paraId="2DAC6789" w14:textId="77777777" w:rsidR="00343B7F" w:rsidRPr="00343B7F" w:rsidRDefault="00A36E0B" w:rsidP="00343B7F">
      <w:pPr>
        <w:pStyle w:val="ListParagraph"/>
        <w:numPr>
          <w:ilvl w:val="0"/>
          <w:numId w:val="10"/>
        </w:numPr>
        <w:rPr>
          <w:color w:val="000000" w:themeColor="text1"/>
        </w:rPr>
      </w:pPr>
      <w:r w:rsidRPr="00343B7F">
        <w:rPr>
          <w:rFonts w:ascii="Bosch Office Sans" w:eastAsia="Times New Roman" w:hAnsi="Bosch Office Sans" w:cs="Times New Roman"/>
          <w:sz w:val="21"/>
          <w:szCs w:val="21"/>
        </w:rPr>
        <w:lastRenderedPageBreak/>
        <w:t>Best Pitch:</w:t>
      </w:r>
      <w:r w:rsidR="00B873C0" w:rsidRPr="00343B7F">
        <w:rPr>
          <w:rFonts w:ascii="Bosch Office Sans" w:eastAsia="Times New Roman" w:hAnsi="Bosch Office Sans" w:cs="Times New Roman"/>
          <w:sz w:val="21"/>
          <w:szCs w:val="21"/>
        </w:rPr>
        <w:t xml:space="preserve"> 250 euro a studente (</w:t>
      </w:r>
      <w:r w:rsidR="003E422F" w:rsidRPr="00343B7F">
        <w:rPr>
          <w:rFonts w:ascii="Bosch Office Sans" w:eastAsia="Times New Roman" w:hAnsi="Bosch Office Sans" w:cs="Times New Roman"/>
          <w:sz w:val="21"/>
          <w:szCs w:val="21"/>
        </w:rPr>
        <w:t>fino a un massimo</w:t>
      </w:r>
      <w:r w:rsidR="00B873C0" w:rsidRPr="00343B7F">
        <w:rPr>
          <w:rFonts w:ascii="Bosch Office Sans" w:eastAsia="Times New Roman" w:hAnsi="Bosch Office Sans" w:cs="Times New Roman"/>
          <w:sz w:val="21"/>
          <w:szCs w:val="21"/>
        </w:rPr>
        <w:t xml:space="preserve"> </w:t>
      </w:r>
      <w:r w:rsidR="003E422F" w:rsidRPr="00343B7F">
        <w:rPr>
          <w:rFonts w:ascii="Bosch Office Sans" w:eastAsia="Times New Roman" w:hAnsi="Bosch Office Sans" w:cs="Times New Roman"/>
          <w:sz w:val="21"/>
          <w:szCs w:val="21"/>
        </w:rPr>
        <w:t xml:space="preserve">di </w:t>
      </w:r>
      <w:r w:rsidR="00B873C0" w:rsidRPr="00343B7F">
        <w:rPr>
          <w:rFonts w:ascii="Bosch Office Sans" w:eastAsia="Times New Roman" w:hAnsi="Bosch Office Sans" w:cs="Times New Roman"/>
          <w:sz w:val="21"/>
          <w:szCs w:val="21"/>
        </w:rPr>
        <w:t>1.250 euro per il team)</w:t>
      </w:r>
    </w:p>
    <w:p w14:paraId="236D97D2" w14:textId="6CEF26B2" w:rsidR="00B873C0" w:rsidRPr="00343B7F" w:rsidRDefault="003E422F" w:rsidP="00343B7F">
      <w:pPr>
        <w:pStyle w:val="ListParagraph"/>
        <w:numPr>
          <w:ilvl w:val="0"/>
          <w:numId w:val="10"/>
        </w:numPr>
        <w:rPr>
          <w:color w:val="000000" w:themeColor="text1"/>
        </w:rPr>
      </w:pPr>
      <w:r w:rsidRPr="00343B7F">
        <w:rPr>
          <w:rFonts w:ascii="Bosch Office Sans" w:eastAsia="Times New Roman" w:hAnsi="Bosch Office Sans" w:cs="Times New Roman"/>
          <w:sz w:val="21"/>
          <w:szCs w:val="21"/>
        </w:rPr>
        <w:t xml:space="preserve">Best Technical </w:t>
      </w:r>
      <w:proofErr w:type="spellStart"/>
      <w:r w:rsidRPr="00343B7F">
        <w:rPr>
          <w:rFonts w:ascii="Bosch Office Sans" w:eastAsia="Times New Roman" w:hAnsi="Bosch Office Sans" w:cs="Times New Roman"/>
          <w:sz w:val="21"/>
          <w:szCs w:val="21"/>
        </w:rPr>
        <w:t>Execution</w:t>
      </w:r>
      <w:proofErr w:type="spellEnd"/>
      <w:r w:rsidRPr="00343B7F">
        <w:rPr>
          <w:rFonts w:ascii="Bosch Office Sans" w:eastAsia="Times New Roman" w:hAnsi="Bosch Office Sans" w:cs="Times New Roman"/>
          <w:sz w:val="21"/>
          <w:szCs w:val="21"/>
        </w:rPr>
        <w:t>:</w:t>
      </w:r>
      <w:r w:rsidR="00B873C0" w:rsidRPr="00343B7F">
        <w:rPr>
          <w:rFonts w:ascii="Bosch Office Sans" w:eastAsia="Times New Roman" w:hAnsi="Bosch Office Sans" w:cs="Times New Roman"/>
          <w:sz w:val="21"/>
          <w:szCs w:val="21"/>
        </w:rPr>
        <w:t xml:space="preserve"> 250 euro a studente (</w:t>
      </w:r>
      <w:r w:rsidRPr="00343B7F">
        <w:rPr>
          <w:rFonts w:ascii="Bosch Office Sans" w:eastAsia="Times New Roman" w:hAnsi="Bosch Office Sans" w:cs="Times New Roman"/>
          <w:sz w:val="21"/>
          <w:szCs w:val="21"/>
        </w:rPr>
        <w:t>fino a un massimo di</w:t>
      </w:r>
      <w:r w:rsidR="00B873C0" w:rsidRPr="00343B7F">
        <w:rPr>
          <w:rFonts w:ascii="Bosch Office Sans" w:eastAsia="Times New Roman" w:hAnsi="Bosch Office Sans" w:cs="Times New Roman"/>
          <w:sz w:val="21"/>
          <w:szCs w:val="21"/>
        </w:rPr>
        <w:t xml:space="preserve"> 1.250 euro per il team)</w:t>
      </w:r>
    </w:p>
    <w:p w14:paraId="10459387" w14:textId="2B039902" w:rsidR="003E422F" w:rsidRDefault="00B873C0" w:rsidP="00B5690F">
      <w:r w:rsidRPr="00A71DBF">
        <w:rPr>
          <w:color w:val="000000" w:themeColor="text1"/>
        </w:rPr>
        <w:t>T</w:t>
      </w:r>
      <w:r w:rsidR="00D769B6" w:rsidRPr="00A71DBF">
        <w:rPr>
          <w:color w:val="000000" w:themeColor="text1"/>
        </w:rPr>
        <w:t>utte le informazioni</w:t>
      </w:r>
      <w:r w:rsidR="007133FF" w:rsidRPr="00A71DBF">
        <w:rPr>
          <w:color w:val="000000" w:themeColor="text1"/>
        </w:rPr>
        <w:t xml:space="preserve"> dettagliate sull’evento e su come partecipare:</w:t>
      </w:r>
      <w:r w:rsidR="009D0228" w:rsidRPr="00A71DBF">
        <w:rPr>
          <w:color w:val="000000" w:themeColor="text1"/>
        </w:rPr>
        <w:br/>
      </w:r>
      <w:hyperlink r:id="rId11" w:history="1">
        <w:r w:rsidR="003E422F" w:rsidRPr="00F97E79">
          <w:rPr>
            <w:rStyle w:val="Hyperlink"/>
          </w:rPr>
          <w:t>https://developer.bosch.com/hackathon/mobility-milan/home</w:t>
        </w:r>
      </w:hyperlink>
    </w:p>
    <w:p w14:paraId="5AD9AC94" w14:textId="03E9B640" w:rsidR="00564D80" w:rsidRPr="00564D80" w:rsidRDefault="00683E4D" w:rsidP="00564D80">
      <w:pPr>
        <w:rPr>
          <w:color w:val="000000" w:themeColor="text1"/>
        </w:rPr>
      </w:pPr>
      <w:r>
        <w:rPr>
          <w:color w:val="000000" w:themeColor="text1"/>
        </w:rPr>
        <w:br/>
      </w:r>
      <w:r w:rsidR="00564D80" w:rsidRPr="00564D80">
        <w:rPr>
          <w:color w:val="000000" w:themeColor="text1"/>
        </w:rPr>
        <w:t>Il</w:t>
      </w:r>
      <w:r w:rsidR="00AD4EBE">
        <w:rPr>
          <w:color w:val="000000" w:themeColor="text1"/>
        </w:rPr>
        <w:t xml:space="preserve"> contatto fra azienda e </w:t>
      </w:r>
      <w:r>
        <w:rPr>
          <w:color w:val="000000" w:themeColor="text1"/>
        </w:rPr>
        <w:t>giovani è</w:t>
      </w:r>
      <w:r w:rsidR="00564D80" w:rsidRPr="00564D80">
        <w:rPr>
          <w:color w:val="000000" w:themeColor="text1"/>
        </w:rPr>
        <w:t xml:space="preserve"> da sempre al centro delle</w:t>
      </w:r>
      <w:r w:rsidR="00F90F8E">
        <w:rPr>
          <w:color w:val="000000" w:themeColor="text1"/>
        </w:rPr>
        <w:t xml:space="preserve"> attività di selezione di Bosch che, anche attraverso il progetto "Allenarsi per il Futuro", </w:t>
      </w:r>
      <w:r w:rsidR="00F90F8E" w:rsidRPr="00F90F8E">
        <w:rPr>
          <w:color w:val="000000" w:themeColor="text1"/>
        </w:rPr>
        <w:t>persegue l'obiettivo di orientare i giovani al loro futuro professionale</w:t>
      </w:r>
      <w:r w:rsidR="00F90F8E">
        <w:rPr>
          <w:color w:val="000000" w:themeColor="text1"/>
        </w:rPr>
        <w:t>.</w:t>
      </w:r>
      <w:r w:rsidR="00F90F8E" w:rsidRPr="00F90F8E">
        <w:rPr>
          <w:color w:val="000000" w:themeColor="text1"/>
        </w:rPr>
        <w:t xml:space="preserve"> </w:t>
      </w:r>
    </w:p>
    <w:p w14:paraId="7BEDBEC9" w14:textId="41C2BE38" w:rsidR="00613791" w:rsidRPr="00F90F8E" w:rsidRDefault="00564D80" w:rsidP="00564D80">
      <w:pPr>
        <w:rPr>
          <w:color w:val="000000" w:themeColor="text1"/>
        </w:rPr>
      </w:pPr>
      <w:r w:rsidRPr="00564D80">
        <w:rPr>
          <w:color w:val="000000" w:themeColor="text1"/>
        </w:rPr>
        <w:t xml:space="preserve">Il Gruppo </w:t>
      </w:r>
      <w:r w:rsidR="00AD4EBE">
        <w:rPr>
          <w:color w:val="000000" w:themeColor="text1"/>
        </w:rPr>
        <w:t>Bosch</w:t>
      </w:r>
      <w:r w:rsidR="00F90F8E">
        <w:rPr>
          <w:color w:val="000000" w:themeColor="text1"/>
        </w:rPr>
        <w:t xml:space="preserve"> </w:t>
      </w:r>
      <w:r w:rsidRPr="00564D80">
        <w:rPr>
          <w:color w:val="000000" w:themeColor="text1"/>
        </w:rPr>
        <w:t>è sempre alla ricerca di giovani talenti e, per i propri valori e cultura aziendale, è riconosciuto nel campo dell’innovazione e dell’alta formazione erogata. Ciò che farà la differen</w:t>
      </w:r>
      <w:r w:rsidR="00C834FA">
        <w:rPr>
          <w:color w:val="000000" w:themeColor="text1"/>
        </w:rPr>
        <w:t xml:space="preserve">za in questo Bosch </w:t>
      </w:r>
      <w:proofErr w:type="spellStart"/>
      <w:r w:rsidR="00C834FA">
        <w:rPr>
          <w:color w:val="000000" w:themeColor="text1"/>
        </w:rPr>
        <w:t>Mobility</w:t>
      </w:r>
      <w:proofErr w:type="spellEnd"/>
      <w:r w:rsidR="00C834FA">
        <w:rPr>
          <w:color w:val="000000" w:themeColor="text1"/>
        </w:rPr>
        <w:t xml:space="preserve"> </w:t>
      </w:r>
      <w:proofErr w:type="spellStart"/>
      <w:r w:rsidR="00C834FA">
        <w:rPr>
          <w:color w:val="000000" w:themeColor="text1"/>
        </w:rPr>
        <w:t>Hac</w:t>
      </w:r>
      <w:r w:rsidRPr="00564D80">
        <w:rPr>
          <w:color w:val="000000" w:themeColor="text1"/>
        </w:rPr>
        <w:t>kat</w:t>
      </w:r>
      <w:r w:rsidR="00C834FA">
        <w:rPr>
          <w:color w:val="000000" w:themeColor="text1"/>
        </w:rPr>
        <w:t>h</w:t>
      </w:r>
      <w:r w:rsidRPr="00564D80">
        <w:rPr>
          <w:color w:val="000000" w:themeColor="text1"/>
        </w:rPr>
        <w:t>on</w:t>
      </w:r>
      <w:proofErr w:type="spellEnd"/>
      <w:r w:rsidRPr="00564D80">
        <w:rPr>
          <w:color w:val="000000" w:themeColor="text1"/>
        </w:rPr>
        <w:t xml:space="preserve"> a Milano sarà la capacità di creare il proprio valore aggiunto in termini di visione, motivazione, determinazione e capacità pratica.</w:t>
      </w:r>
      <w:r w:rsidRPr="00564D80">
        <w:rPr>
          <w:color w:val="000000" w:themeColor="text1"/>
        </w:rPr>
        <w:br/>
      </w:r>
      <w:r w:rsidR="00D769B6" w:rsidRPr="00B873C0">
        <w:rPr>
          <w:color w:val="FF0000"/>
        </w:rPr>
        <w:br/>
      </w:r>
      <w:r w:rsidR="00613791" w:rsidRPr="00B739C9">
        <w:rPr>
          <w:rFonts w:cs="Arial"/>
          <w:b/>
          <w:iCs/>
        </w:rPr>
        <w:t>Contatti per la Stampa</w:t>
      </w:r>
      <w:r w:rsidR="00613791" w:rsidRPr="00B739C9">
        <w:rPr>
          <w:rFonts w:cs="Arial"/>
          <w:iCs/>
        </w:rPr>
        <w:t xml:space="preserve">: </w:t>
      </w:r>
    </w:p>
    <w:p w14:paraId="6ABD29CA" w14:textId="77777777" w:rsidR="00613791" w:rsidRPr="00B739C9" w:rsidRDefault="00613791" w:rsidP="00613791">
      <w:pPr>
        <w:jc w:val="both"/>
        <w:rPr>
          <w:rFonts w:cs="Arial"/>
        </w:rPr>
      </w:pPr>
      <w:r w:rsidRPr="00B739C9">
        <w:rPr>
          <w:rFonts w:cs="Arial"/>
        </w:rPr>
        <w:t>Tel. 02 3696 2014 - 2364 - 2698</w:t>
      </w:r>
    </w:p>
    <w:p w14:paraId="75F9257D" w14:textId="77777777" w:rsidR="00613791" w:rsidRPr="00B739C9" w:rsidRDefault="00172F6B" w:rsidP="00613791">
      <w:pPr>
        <w:jc w:val="both"/>
        <w:rPr>
          <w:rFonts w:cs="Arial"/>
        </w:rPr>
      </w:pPr>
      <w:hyperlink r:id="rId12" w:history="1">
        <w:r w:rsidR="00613791" w:rsidRPr="00B739C9">
          <w:rPr>
            <w:rStyle w:val="Hyperlink"/>
            <w:rFonts w:cs="Arial"/>
          </w:rPr>
          <w:t>press@it.bosch.com</w:t>
        </w:r>
      </w:hyperlink>
      <w:r w:rsidR="00613791" w:rsidRPr="00B739C9">
        <w:rPr>
          <w:rFonts w:cs="Arial"/>
        </w:rPr>
        <w:t xml:space="preserve"> </w:t>
      </w:r>
    </w:p>
    <w:p w14:paraId="1F2BADAB" w14:textId="29C68726" w:rsidR="00AB04AE" w:rsidRDefault="00AB04AE" w:rsidP="00AB04AE">
      <w:pPr>
        <w:spacing w:before="100" w:beforeAutospacing="1" w:after="100" w:afterAutospacing="1" w:line="240" w:lineRule="auto"/>
        <w:rPr>
          <w:i/>
          <w:iCs/>
          <w:sz w:val="18"/>
          <w:szCs w:val="18"/>
        </w:rPr>
      </w:pPr>
      <w:r>
        <w:rPr>
          <w:i/>
          <w:iCs/>
          <w:sz w:val="18"/>
          <w:szCs w:val="18"/>
        </w:rPr>
        <w:br/>
      </w:r>
      <w:r w:rsidRPr="006A25C0">
        <w:rPr>
          <w:i/>
          <w:iCs/>
          <w:sz w:val="18"/>
          <w:szCs w:val="18"/>
        </w:rPr>
        <w:t xml:space="preserve">Il settore di business </w:t>
      </w:r>
      <w:proofErr w:type="spellStart"/>
      <w:r w:rsidRPr="006A25C0">
        <w:rPr>
          <w:i/>
          <w:iCs/>
          <w:sz w:val="18"/>
          <w:szCs w:val="18"/>
        </w:rPr>
        <w:t>Mobility</w:t>
      </w:r>
      <w:proofErr w:type="spellEnd"/>
      <w:r w:rsidRPr="006A25C0">
        <w:rPr>
          <w:i/>
          <w:iCs/>
          <w:sz w:val="18"/>
          <w:szCs w:val="18"/>
        </w:rPr>
        <w:t xml:space="preserve"> Solutions è il più importante del Gruppo Bosch. Nel 2017 ha registrato un fatturato di 47,4 miliardi di Euro, equivalenti al 61 percento dei ricavi totali del Gruppo. Questi risultati rendono il Gruppo Bosch uno dei fornitori leader nel campo </w:t>
      </w:r>
      <w:proofErr w:type="spellStart"/>
      <w:r w:rsidRPr="006A25C0">
        <w:rPr>
          <w:i/>
          <w:iCs/>
          <w:sz w:val="18"/>
          <w:szCs w:val="18"/>
        </w:rPr>
        <w:t>automotive</w:t>
      </w:r>
      <w:proofErr w:type="spellEnd"/>
      <w:r w:rsidRPr="006A25C0">
        <w:rPr>
          <w:i/>
          <w:iCs/>
          <w:sz w:val="18"/>
          <w:szCs w:val="18"/>
        </w:rPr>
        <w:t xml:space="preserve">. Il settore di business </w:t>
      </w:r>
      <w:proofErr w:type="spellStart"/>
      <w:r w:rsidRPr="006A25C0">
        <w:rPr>
          <w:i/>
          <w:iCs/>
          <w:sz w:val="18"/>
          <w:szCs w:val="18"/>
        </w:rPr>
        <w:t>Mobility</w:t>
      </w:r>
      <w:proofErr w:type="spellEnd"/>
      <w:r w:rsidRPr="006A25C0">
        <w:rPr>
          <w:i/>
          <w:iCs/>
          <w:sz w:val="18"/>
          <w:szCs w:val="18"/>
        </w:rPr>
        <w:t xml:space="preserve"> Solutions </w:t>
      </w:r>
      <w:r w:rsidRPr="00A41C44">
        <w:rPr>
          <w:i/>
          <w:iCs/>
          <w:sz w:val="18"/>
          <w:szCs w:val="18"/>
        </w:rPr>
        <w:t xml:space="preserve">persegue la visione della mobilità del futuro senza incidenti, senza emissioni e senza stress e </w:t>
      </w:r>
      <w:r w:rsidRPr="006A25C0">
        <w:rPr>
          <w:i/>
          <w:iCs/>
          <w:sz w:val="18"/>
          <w:szCs w:val="18"/>
        </w:rPr>
        <w:t xml:space="preserve">combina l’expertise del gruppo in tre ambiti: automazione, elettrificazione e connettività. Il settore di business </w:t>
      </w:r>
      <w:proofErr w:type="spellStart"/>
      <w:r w:rsidRPr="006A25C0">
        <w:rPr>
          <w:i/>
          <w:iCs/>
          <w:sz w:val="18"/>
          <w:szCs w:val="18"/>
        </w:rPr>
        <w:t>Mobility</w:t>
      </w:r>
      <w:proofErr w:type="spellEnd"/>
      <w:r w:rsidRPr="006A25C0">
        <w:rPr>
          <w:i/>
          <w:iCs/>
          <w:sz w:val="18"/>
          <w:szCs w:val="18"/>
        </w:rPr>
        <w:t xml:space="preserve"> Solutions opera a livello mondiale nelle seguenti aree di business: sistemi di iniezione per motori a combustione interna, mobilità e soluzioni alternative legate alla propulsione elettrica, sistemi di assistenza alla guida e di sicurezza, guida autonoma, tecnologie per informazione e comunicazione fra veicoli e fra veicoli e infrastrutture, </w:t>
      </w:r>
      <w:proofErr w:type="spellStart"/>
      <w:r w:rsidRPr="006A25C0">
        <w:rPr>
          <w:i/>
          <w:iCs/>
          <w:sz w:val="18"/>
          <w:szCs w:val="18"/>
        </w:rPr>
        <w:t>concept</w:t>
      </w:r>
      <w:proofErr w:type="spellEnd"/>
      <w:r w:rsidRPr="006A25C0">
        <w:rPr>
          <w:i/>
          <w:iCs/>
          <w:sz w:val="18"/>
          <w:szCs w:val="18"/>
        </w:rPr>
        <w:t xml:space="preserve"> e servizi per l'</w:t>
      </w:r>
      <w:proofErr w:type="spellStart"/>
      <w:r w:rsidRPr="006A25C0">
        <w:rPr>
          <w:i/>
          <w:iCs/>
          <w:sz w:val="18"/>
          <w:szCs w:val="18"/>
        </w:rPr>
        <w:t>aftermarket</w:t>
      </w:r>
      <w:proofErr w:type="spellEnd"/>
      <w:r w:rsidRPr="006A25C0">
        <w:rPr>
          <w:i/>
          <w:iCs/>
          <w:sz w:val="18"/>
          <w:szCs w:val="18"/>
        </w:rPr>
        <w:t>. Bosch ha contribuito con importanti innovazioni all'evoluzione dell'auto come, per esempio, la gestione elettronica del motore, il sistema elettronico di stabilità ESP e la tecnologia common-</w:t>
      </w:r>
      <w:proofErr w:type="spellStart"/>
      <w:r w:rsidRPr="006A25C0">
        <w:rPr>
          <w:i/>
          <w:iCs/>
          <w:sz w:val="18"/>
          <w:szCs w:val="18"/>
        </w:rPr>
        <w:t>rail</w:t>
      </w:r>
      <w:proofErr w:type="spellEnd"/>
      <w:r w:rsidRPr="006A25C0">
        <w:rPr>
          <w:i/>
          <w:iCs/>
          <w:sz w:val="18"/>
          <w:szCs w:val="18"/>
        </w:rPr>
        <w:t xml:space="preserve"> per i motori diesel.</w:t>
      </w:r>
    </w:p>
    <w:p w14:paraId="69B22B65" w14:textId="77777777" w:rsidR="00AB04AE" w:rsidRDefault="00AB04AE" w:rsidP="00AB04AE">
      <w:pPr>
        <w:spacing w:before="100" w:beforeAutospacing="1" w:after="100" w:afterAutospacing="1" w:line="240" w:lineRule="auto"/>
        <w:rPr>
          <w:i/>
          <w:iCs/>
          <w:sz w:val="18"/>
          <w:szCs w:val="18"/>
        </w:rPr>
      </w:pPr>
      <w:r>
        <w:rPr>
          <w:i/>
          <w:iCs/>
          <w:sz w:val="18"/>
          <w:szCs w:val="18"/>
        </w:rPr>
        <w:t xml:space="preserve">Il Gruppo Bosch è fornitore leader e globale di tecnologie e servizi. Grazie ai circa 402.000 collaboratori (al 31 dicembre 2017) impiegati nei quattro settori di business </w:t>
      </w:r>
      <w:proofErr w:type="spellStart"/>
      <w:r>
        <w:rPr>
          <w:i/>
          <w:iCs/>
          <w:sz w:val="18"/>
          <w:szCs w:val="18"/>
        </w:rPr>
        <w:t>Mobility</w:t>
      </w:r>
      <w:proofErr w:type="spellEnd"/>
      <w:r>
        <w:rPr>
          <w:i/>
          <w:iCs/>
          <w:sz w:val="18"/>
          <w:szCs w:val="18"/>
        </w:rPr>
        <w:t xml:space="preserve"> Solutions, Industrial Technology, Consumer </w:t>
      </w:r>
      <w:proofErr w:type="spellStart"/>
      <w:r>
        <w:rPr>
          <w:i/>
          <w:iCs/>
          <w:sz w:val="18"/>
          <w:szCs w:val="18"/>
        </w:rPr>
        <w:t>Goods</w:t>
      </w:r>
      <w:proofErr w:type="spellEnd"/>
      <w:r>
        <w:rPr>
          <w:i/>
          <w:iCs/>
          <w:sz w:val="18"/>
          <w:szCs w:val="18"/>
        </w:rPr>
        <w:t xml:space="preserve"> e Energy and Building Technology, il Gruppo Bosch ha registrato un fatturato di 78,1 miliardi di euro nel 2017. In qualità di azienda leader nel settore </w:t>
      </w:r>
      <w:proofErr w:type="spellStart"/>
      <w:r>
        <w:rPr>
          <w:i/>
          <w:iCs/>
          <w:sz w:val="18"/>
          <w:szCs w:val="18"/>
        </w:rPr>
        <w:t>IoT</w:t>
      </w:r>
      <w:proofErr w:type="spellEnd"/>
      <w:r>
        <w:rPr>
          <w:i/>
          <w:iCs/>
          <w:sz w:val="18"/>
          <w:szCs w:val="18"/>
        </w:rPr>
        <w:t xml:space="preserve"> Bosch offre soluzioni innovative per </w:t>
      </w:r>
      <w:proofErr w:type="spellStart"/>
      <w:r>
        <w:rPr>
          <w:i/>
          <w:iCs/>
          <w:sz w:val="18"/>
          <w:szCs w:val="18"/>
        </w:rPr>
        <w:t>smart</w:t>
      </w:r>
      <w:proofErr w:type="spellEnd"/>
      <w:r>
        <w:rPr>
          <w:i/>
          <w:iCs/>
          <w:sz w:val="18"/>
          <w:szCs w:val="18"/>
        </w:rPr>
        <w:t xml:space="preserve"> home, </w:t>
      </w:r>
      <w:proofErr w:type="spellStart"/>
      <w:r>
        <w:rPr>
          <w:i/>
          <w:iCs/>
          <w:sz w:val="18"/>
          <w:szCs w:val="18"/>
        </w:rPr>
        <w:t>smart</w:t>
      </w:r>
      <w:proofErr w:type="spellEnd"/>
      <w:r>
        <w:rPr>
          <w:i/>
          <w:iCs/>
          <w:sz w:val="18"/>
          <w:szCs w:val="18"/>
        </w:rPr>
        <w:t xml:space="preserve"> city, mobilità connessa e </w:t>
      </w:r>
      <w:proofErr w:type="spellStart"/>
      <w:r>
        <w:rPr>
          <w:i/>
          <w:iCs/>
          <w:sz w:val="18"/>
          <w:szCs w:val="18"/>
        </w:rPr>
        <w:t>Industry</w:t>
      </w:r>
      <w:proofErr w:type="spellEnd"/>
      <w:r>
        <w:rPr>
          <w:i/>
          <w:iCs/>
          <w:sz w:val="18"/>
          <w:szCs w:val="18"/>
        </w:rPr>
        <w:t xml:space="preserve"> 4.0. Inoltre, utilizza la propria competenza nella tecnologia dei sensori, dei software e dei servizi, oltre che nel proprio </w:t>
      </w:r>
      <w:proofErr w:type="spellStart"/>
      <w:r>
        <w:rPr>
          <w:i/>
          <w:iCs/>
          <w:sz w:val="18"/>
          <w:szCs w:val="18"/>
        </w:rPr>
        <w:t>cloud</w:t>
      </w:r>
      <w:proofErr w:type="spellEnd"/>
      <w:r>
        <w:rPr>
          <w:i/>
          <w:iCs/>
          <w:sz w:val="18"/>
          <w:szCs w:val="18"/>
        </w:rPr>
        <w:t xml:space="preserve"> </w:t>
      </w:r>
      <w:proofErr w:type="spellStart"/>
      <w:r>
        <w:rPr>
          <w:i/>
          <w:iCs/>
          <w:sz w:val="18"/>
          <w:szCs w:val="18"/>
        </w:rPr>
        <w:t>IoT</w:t>
      </w:r>
      <w:proofErr w:type="spellEnd"/>
      <w:r>
        <w:rPr>
          <w:i/>
          <w:iCs/>
          <w:sz w:val="18"/>
          <w:szCs w:val="18"/>
        </w:rPr>
        <w:t xml:space="preserve"> per offrire ai clienti soluzioni connesse, cross-domain da un'unica fonte. L'obiettivo strategico del Gruppo è quello di fornire soluzioni innovative per una vita connessa. Seguendo lo slogan "Tecnologia per la vita" Bosch, grazie ai suoi prodotti e servizi, migliora la qualità della vita offrendo soluzioni innovative in tutto il mondo. Il Gruppo è costituto dall'azienda Robert Bosch </w:t>
      </w:r>
      <w:proofErr w:type="spellStart"/>
      <w:r>
        <w:rPr>
          <w:i/>
          <w:iCs/>
          <w:sz w:val="18"/>
          <w:szCs w:val="18"/>
        </w:rPr>
        <w:t>GmbH</w:t>
      </w:r>
      <w:proofErr w:type="spellEnd"/>
      <w:r>
        <w:rPr>
          <w:i/>
          <w:iCs/>
          <w:sz w:val="18"/>
          <w:szCs w:val="18"/>
        </w:rPr>
        <w:t xml:space="preserve"> e da circa 440 tra consociate e filiali in oltre 60 Paesi. Se si includono i partner commerciali e di servizi, la rete di produzione e vendita di Bosch copre quasi tutti i Paesi nel mondo. La base per la crescita futura della società è la forza innovativa, 64.500 sono i collaboratori Bosch impegnati nella ricerca e sviluppo in circa 125 sedi in tutto il mondo.</w:t>
      </w:r>
    </w:p>
    <w:p w14:paraId="7337BD52" w14:textId="77777777" w:rsidR="00AB04AE" w:rsidRDefault="00AB04AE" w:rsidP="00AB04AE">
      <w:pPr>
        <w:suppressAutoHyphens/>
        <w:autoSpaceDE w:val="0"/>
        <w:autoSpaceDN w:val="0"/>
        <w:adjustRightInd w:val="0"/>
        <w:spacing w:line="240" w:lineRule="auto"/>
        <w:rPr>
          <w:rFonts w:eastAsia="MS Mincho" w:cs="Bosch Sans Regular"/>
          <w:i/>
          <w:iCs/>
          <w:sz w:val="18"/>
          <w:szCs w:val="18"/>
        </w:rPr>
      </w:pPr>
      <w:r>
        <w:rPr>
          <w:i/>
          <w:iCs/>
          <w:sz w:val="18"/>
          <w:szCs w:val="18"/>
        </w:rPr>
        <w:t xml:space="preserve">Ulteriori informazioni sul sito </w:t>
      </w:r>
      <w:hyperlink r:id="rId13" w:history="1">
        <w:r>
          <w:rPr>
            <w:rStyle w:val="Hyperlink"/>
            <w:i/>
            <w:iCs/>
            <w:sz w:val="18"/>
            <w:szCs w:val="18"/>
          </w:rPr>
          <w:t>www.bosch.com</w:t>
        </w:r>
      </w:hyperlink>
      <w:r>
        <w:rPr>
          <w:i/>
          <w:iCs/>
          <w:sz w:val="18"/>
          <w:szCs w:val="18"/>
        </w:rPr>
        <w:t xml:space="preserve"> e </w:t>
      </w:r>
      <w:hyperlink r:id="rId14" w:history="1">
        <w:r>
          <w:rPr>
            <w:rStyle w:val="Hyperlink"/>
            <w:i/>
            <w:iCs/>
            <w:sz w:val="18"/>
            <w:szCs w:val="18"/>
          </w:rPr>
          <w:t>www.bosch.it/stampa</w:t>
        </w:r>
      </w:hyperlink>
      <w:r>
        <w:rPr>
          <w:i/>
          <w:iCs/>
          <w:sz w:val="18"/>
          <w:szCs w:val="18"/>
        </w:rPr>
        <w:t xml:space="preserve"> </w:t>
      </w:r>
      <w:r>
        <w:rPr>
          <w:color w:val="1F497D"/>
          <w:sz w:val="18"/>
          <w:szCs w:val="18"/>
        </w:rPr>
        <w:t xml:space="preserve"> </w:t>
      </w:r>
    </w:p>
    <w:p w14:paraId="63CB43FD" w14:textId="77777777" w:rsidR="00613791" w:rsidRPr="006A25C0" w:rsidRDefault="00613791" w:rsidP="00613791"/>
    <w:p w14:paraId="6D1F4A08" w14:textId="394DE242" w:rsidR="00BF085E" w:rsidRPr="00613791" w:rsidRDefault="00BF085E" w:rsidP="00613791">
      <w:pPr>
        <w:pStyle w:val="Zwischenberschrift"/>
        <w:rPr>
          <w:i/>
          <w:vanish/>
          <w:sz w:val="18"/>
          <w:szCs w:val="18"/>
        </w:rPr>
      </w:pPr>
    </w:p>
    <w:sectPr w:rsidR="00BF085E" w:rsidRPr="00613791" w:rsidSect="00F8499B">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4F459" w14:textId="77777777" w:rsidR="000D01EB" w:rsidRDefault="000D01EB">
      <w:r>
        <w:separator/>
      </w:r>
    </w:p>
  </w:endnote>
  <w:endnote w:type="continuationSeparator" w:id="0">
    <w:p w14:paraId="4A92B21C" w14:textId="77777777" w:rsidR="000D01EB" w:rsidRDefault="000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osch Office Sans">
    <w:panose1 w:val="020B0604020202020204"/>
    <w:charset w:val="00"/>
    <w:family w:val="auto"/>
    <w:pitch w:val="variable"/>
    <w:sig w:usb0="A00002FF" w:usb1="0000E0D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Bosch Sans Regular">
    <w:charset w:val="00"/>
    <w:family w:val="swiss"/>
    <w:pitch w:val="variable"/>
    <w:sig w:usb0="00000001" w:usb1="1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9B4F" w14:textId="77777777" w:rsidR="00BA0221" w:rsidRDefault="00BA02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98292" w14:textId="576948D7" w:rsidR="00B115F7" w:rsidRPr="006C01C8" w:rsidRDefault="00B115F7"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Pagina </w:t>
    </w:r>
    <w:r>
      <w:rPr>
        <w:sz w:val="15"/>
        <w:szCs w:val="15"/>
      </w:rPr>
      <w:fldChar w:fldCharType="begin"/>
    </w:r>
    <w:r>
      <w:rPr>
        <w:rFonts w:ascii="Bosch Office Sans" w:hAnsi="Bosch Office Sans"/>
        <w:sz w:val="15"/>
        <w:szCs w:val="15"/>
      </w:rPr>
      <w:instrText xml:space="preserve"> PAGE   \* MERGEFORMAT </w:instrText>
    </w:r>
    <w:r>
      <w:rPr>
        <w:sz w:val="15"/>
        <w:szCs w:val="15"/>
      </w:rPr>
      <w:fldChar w:fldCharType="separate"/>
    </w:r>
    <w:r w:rsidR="00172F6B">
      <w:rPr>
        <w:rFonts w:ascii="Bosch Office Sans" w:hAnsi="Bosch Office Sans"/>
        <w:sz w:val="15"/>
        <w:szCs w:val="15"/>
      </w:rPr>
      <w:t>2</w:t>
    </w:r>
    <w:r>
      <w:rPr>
        <w:sz w:val="15"/>
        <w:szCs w:val="15"/>
      </w:rPr>
      <w:fldChar w:fldCharType="end"/>
    </w:r>
    <w:r>
      <w:rPr>
        <w:rFonts w:ascii="Bosch Office Sans" w:hAnsi="Bosch Office Sans"/>
        <w:sz w:val="15"/>
      </w:rPr>
      <w:t xml:space="preserve"> di </w:t>
    </w:r>
    <w:fldSimple w:instr=" NUMPAGES   \* MERGEFORMAT ">
      <w:r w:rsidR="00172F6B" w:rsidRPr="00172F6B">
        <w:rPr>
          <w:rFonts w:ascii="Bosch Office Sans" w:hAnsi="Bosch Office Sans"/>
          <w:sz w:val="15"/>
          <w:szCs w:val="15"/>
        </w:rPr>
        <w:t>2</w:t>
      </w:r>
    </w:fldSimple>
  </w:p>
  <w:p w14:paraId="4C12EFA2" w14:textId="77777777" w:rsidR="00B115F7" w:rsidRPr="006C01C8" w:rsidRDefault="00B115F7">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620" w:type="dxa"/>
      <w:tblLayout w:type="fixed"/>
      <w:tblCellMar>
        <w:left w:w="0" w:type="dxa"/>
        <w:right w:w="0" w:type="dxa"/>
      </w:tblCellMar>
      <w:tblLook w:val="01E0" w:firstRow="1" w:lastRow="1" w:firstColumn="1" w:lastColumn="1" w:noHBand="0" w:noVBand="0"/>
    </w:tblPr>
    <w:tblGrid>
      <w:gridCol w:w="1988"/>
      <w:gridCol w:w="3124"/>
      <w:gridCol w:w="2508"/>
    </w:tblGrid>
    <w:tr w:rsidR="00613791" w:rsidRPr="00655304" w14:paraId="4D8E5B90" w14:textId="77777777" w:rsidTr="00314A7F">
      <w:tc>
        <w:tcPr>
          <w:tcW w:w="1988" w:type="dxa"/>
        </w:tcPr>
        <w:p w14:paraId="30A21F82" w14:textId="77777777" w:rsidR="00613791" w:rsidRPr="008B1D8D"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Robert Bosch Spa </w:t>
          </w:r>
        </w:p>
        <w:p w14:paraId="569F7C0B" w14:textId="77777777" w:rsidR="00613791" w:rsidRPr="008B1D8D"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Via M.A. Colonna 35</w:t>
          </w:r>
        </w:p>
        <w:p w14:paraId="3F668637" w14:textId="77777777" w:rsidR="00613791" w:rsidRPr="0019341F"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20149  Milano </w:t>
          </w:r>
        </w:p>
      </w:tc>
      <w:tc>
        <w:tcPr>
          <w:tcW w:w="3124" w:type="dxa"/>
        </w:tcPr>
        <w:p w14:paraId="5B37CC1D" w14:textId="77777777" w:rsidR="00613791" w:rsidRPr="008B1D8D"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e-mail     press@it.bosch.com</w:t>
          </w:r>
        </w:p>
        <w:p w14:paraId="069E501A" w14:textId="77777777" w:rsidR="00613791" w:rsidRPr="0019341F"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         +39 02  3696 2014 - 2613 - 2364</w:t>
          </w:r>
        </w:p>
        <w:p w14:paraId="0273A794" w14:textId="77777777" w:rsidR="00613791" w:rsidRPr="0019341F"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Telefax   +39 02  3696 2562</w:t>
          </w:r>
        </w:p>
      </w:tc>
      <w:tc>
        <w:tcPr>
          <w:tcW w:w="2508" w:type="dxa"/>
        </w:tcPr>
        <w:p w14:paraId="29F079BC" w14:textId="77777777" w:rsidR="00613791" w:rsidRPr="0055147F"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Comunicazione, Relazioni esterne e con i Media</w:t>
          </w:r>
        </w:p>
        <w:p w14:paraId="097AF825" w14:textId="77777777" w:rsidR="00613791" w:rsidRPr="0055147F" w:rsidRDefault="00613791" w:rsidP="00613791">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www.bosch.it/stampa</w:t>
          </w:r>
        </w:p>
      </w:tc>
    </w:tr>
  </w:tbl>
  <w:p w14:paraId="4661D60B" w14:textId="77777777" w:rsidR="00B115F7" w:rsidRPr="006C01C8" w:rsidRDefault="00B115F7">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8E04D" w14:textId="77777777" w:rsidR="000D01EB" w:rsidRDefault="000D01EB">
      <w:r>
        <w:separator/>
      </w:r>
    </w:p>
  </w:footnote>
  <w:footnote w:type="continuationSeparator" w:id="0">
    <w:p w14:paraId="1F19CE28" w14:textId="77777777" w:rsidR="000D01EB" w:rsidRDefault="000D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6AD88" w14:textId="77777777" w:rsidR="00BA0221" w:rsidRDefault="00BA02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C2C9D" w14:textId="77777777" w:rsidR="00B115F7" w:rsidRDefault="00B115F7"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FA84C16" w14:textId="77777777" w:rsidR="00B115F7" w:rsidRDefault="00B115F7"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hAnsi="Bosch Office Sans"/>
        <w:color w:val="000000"/>
        <w:sz w:val="20"/>
      </w:rPr>
      <w:t xml:space="preserve"> </w:t>
    </w:r>
  </w:p>
  <w:p w14:paraId="767BEC03" w14:textId="77777777" w:rsidR="00B115F7" w:rsidRDefault="00B115F7" w:rsidP="007C78E5">
    <w:pPr>
      <w:framePr w:w="4536" w:h="561" w:wrap="around" w:vAnchor="page" w:hAnchor="page" w:xAlign="right" w:y="659" w:anchorLock="1"/>
      <w:tabs>
        <w:tab w:val="right" w:pos="1667"/>
      </w:tabs>
    </w:pPr>
    <w:r>
      <w:tab/>
      <w:t xml:space="preserve"> </w:t>
    </w:r>
    <w:r>
      <w:rPr>
        <w:sz w:val="2"/>
      </w:rPr>
      <w:t xml:space="preserve"> </w:t>
    </w:r>
  </w:p>
  <w:p w14:paraId="0B1A3165" w14:textId="77777777" w:rsidR="00B115F7" w:rsidRPr="006C01C8" w:rsidRDefault="00B115F7">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EFA31" w14:textId="682D763C" w:rsidR="00B115F7" w:rsidRPr="00784D85" w:rsidRDefault="00BA0221"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color w:val="000000" w:themeColor="text1"/>
        <w:spacing w:val="4"/>
        <w:sz w:val="21"/>
      </w:rPr>
    </w:pPr>
    <w:r>
      <w:rPr>
        <w:rFonts w:ascii="Bosch Office Sans" w:hAnsi="Bosch Office Sans"/>
        <w:color w:val="000000" w:themeColor="text1"/>
        <w:sz w:val="21"/>
      </w:rPr>
      <w:t>1 giugno</w:t>
    </w:r>
    <w:r w:rsidR="00E57169" w:rsidRPr="00784D85">
      <w:rPr>
        <w:rFonts w:ascii="Bosch Office Sans" w:hAnsi="Bosch Office Sans"/>
        <w:color w:val="000000" w:themeColor="text1"/>
        <w:sz w:val="21"/>
      </w:rPr>
      <w:t xml:space="preserve"> 2018</w:t>
    </w:r>
  </w:p>
  <w:p w14:paraId="30F9DD90" w14:textId="77777777" w:rsidR="00B115F7" w:rsidRPr="00CC33E0" w:rsidRDefault="00B115F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rPr>
      <w:t>Comunicato stampa</w:t>
    </w:r>
  </w:p>
  <w:p w14:paraId="7CB5A55A" w14:textId="77777777" w:rsidR="00B115F7" w:rsidRPr="001819DF" w:rsidRDefault="00B115F7">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p>
  <w:p w14:paraId="5F95738E" w14:textId="77777777" w:rsidR="00B115F7" w:rsidRDefault="00B115F7" w:rsidP="00E070B1">
    <w:pPr>
      <w:framePr w:w="4536" w:h="561" w:wrap="around" w:vAnchor="page" w:hAnchor="page" w:xAlign="right" w:y="659" w:anchorLock="1"/>
      <w:tabs>
        <w:tab w:val="right" w:pos="1667"/>
      </w:tabs>
    </w:pPr>
    <w:r>
      <w:tab/>
    </w:r>
    <w:bookmarkStart w:id="1" w:name="bkmlogo4"/>
    <w:r>
      <w:t xml:space="preserve"> </w:t>
    </w:r>
    <w:r>
      <w:rPr>
        <w:noProof/>
        <w:lang w:val="en-US" w:eastAsia="en-US" w:bidi="ar-SA"/>
      </w:rPr>
      <w:drawing>
        <wp:inline distT="0" distB="0" distL="0" distR="0" wp14:anchorId="6671786B" wp14:editId="2A25A007">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rPr>
      <w:t xml:space="preserve"> </w:t>
    </w:r>
    <w:bookmarkEnd w:id="1"/>
  </w:p>
  <w:p w14:paraId="037EE894" w14:textId="77777777" w:rsidR="00B115F7" w:rsidRPr="006C01C8" w:rsidRDefault="00B115F7">
    <w:pPr>
      <w:pStyle w:val="MLStat"/>
      <w:tabs>
        <w:tab w:val="center" w:pos="4153"/>
        <w:tab w:val="right" w:pos="8306"/>
      </w:tabs>
      <w:spacing w:before="0" w:after="0" w:line="295" w:lineRule="atLeast"/>
      <w:ind w:left="0" w:right="0" w:firstLine="0"/>
      <w:rPr>
        <w:rFonts w:ascii="Bosch Office Sans" w:hAnsi="Bosch Office Sans"/>
      </w:rPr>
    </w:pPr>
  </w:p>
  <w:p w14:paraId="36AD2F03" w14:textId="77777777" w:rsidR="00B115F7" w:rsidRPr="006C01C8" w:rsidRDefault="00B115F7">
    <w:pPr>
      <w:pStyle w:val="MLStat"/>
      <w:tabs>
        <w:tab w:val="center" w:pos="4153"/>
        <w:tab w:val="right" w:pos="8306"/>
      </w:tabs>
      <w:spacing w:before="0" w:after="0" w:line="295" w:lineRule="atLeast"/>
      <w:ind w:left="0" w:right="0" w:firstLine="0"/>
      <w:rPr>
        <w:rFonts w:ascii="Bosch Office Sans" w:hAnsi="Bosch Office Sans"/>
      </w:rPr>
    </w:pPr>
  </w:p>
  <w:p w14:paraId="2CF1573D" w14:textId="77777777" w:rsidR="00B115F7" w:rsidRDefault="00B115F7"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1AC8E23" w14:textId="77777777" w:rsidR="00B115F7" w:rsidRDefault="00B115F7"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lang w:val="en-US" w:eastAsia="en-US" w:bidi="ar-SA"/>
      </w:rPr>
      <w:drawing>
        <wp:inline distT="0" distB="0" distL="0" distR="0" wp14:anchorId="0078E964" wp14:editId="399E4153">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2"/>
  </w:p>
  <w:p w14:paraId="13D5996D" w14:textId="77777777" w:rsidR="00B115F7" w:rsidRPr="006C01C8" w:rsidRDefault="00B115F7">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8F0892"/>
    <w:multiLevelType w:val="hybridMultilevel"/>
    <w:tmpl w:val="A0FC8966"/>
    <w:lvl w:ilvl="0" w:tplc="C1CAE2A6">
      <w:numFmt w:val="bullet"/>
      <w:lvlText w:val="-"/>
      <w:lvlJc w:val="left"/>
      <w:pPr>
        <w:ind w:left="720" w:hanging="360"/>
      </w:pPr>
      <w:rPr>
        <w:rFonts w:ascii="Bosch Office Sans" w:eastAsia="Times New Roman" w:hAnsi="Bosch Office San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45C74"/>
    <w:multiLevelType w:val="hybridMultilevel"/>
    <w:tmpl w:val="8EA6F964"/>
    <w:lvl w:ilvl="0" w:tplc="1BB4317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8" w15:restartNumberingAfterBreak="0">
    <w:nsid w:val="700E189A"/>
    <w:multiLevelType w:val="hybridMultilevel"/>
    <w:tmpl w:val="09102FD0"/>
    <w:lvl w:ilvl="0" w:tplc="E25A515E">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5"/>
  </w:num>
  <w:num w:numId="6">
    <w:abstractNumId w:val="0"/>
  </w:num>
  <w:num w:numId="7">
    <w:abstractNumId w:val="2"/>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7B5"/>
    <w:rsid w:val="00011D68"/>
    <w:rsid w:val="00020B2F"/>
    <w:rsid w:val="0002151E"/>
    <w:rsid w:val="000320EB"/>
    <w:rsid w:val="00035EEB"/>
    <w:rsid w:val="00046290"/>
    <w:rsid w:val="00046AF8"/>
    <w:rsid w:val="000472A2"/>
    <w:rsid w:val="00051CA6"/>
    <w:rsid w:val="00054899"/>
    <w:rsid w:val="00061592"/>
    <w:rsid w:val="00063D4A"/>
    <w:rsid w:val="00072EA8"/>
    <w:rsid w:val="000753BF"/>
    <w:rsid w:val="0009110F"/>
    <w:rsid w:val="0009223B"/>
    <w:rsid w:val="000975EA"/>
    <w:rsid w:val="000A4879"/>
    <w:rsid w:val="000A6F8D"/>
    <w:rsid w:val="000A70A7"/>
    <w:rsid w:val="000B0826"/>
    <w:rsid w:val="000B20FA"/>
    <w:rsid w:val="000B58B1"/>
    <w:rsid w:val="000D01EB"/>
    <w:rsid w:val="000D2599"/>
    <w:rsid w:val="000D3977"/>
    <w:rsid w:val="000D3F1E"/>
    <w:rsid w:val="000E53AE"/>
    <w:rsid w:val="000F4C91"/>
    <w:rsid w:val="000F59B8"/>
    <w:rsid w:val="00103121"/>
    <w:rsid w:val="00106078"/>
    <w:rsid w:val="001200B8"/>
    <w:rsid w:val="0012774D"/>
    <w:rsid w:val="00141FFE"/>
    <w:rsid w:val="00147733"/>
    <w:rsid w:val="0015571C"/>
    <w:rsid w:val="001616DD"/>
    <w:rsid w:val="00162770"/>
    <w:rsid w:val="00167F92"/>
    <w:rsid w:val="00172534"/>
    <w:rsid w:val="00172F6B"/>
    <w:rsid w:val="00174C8A"/>
    <w:rsid w:val="001819DF"/>
    <w:rsid w:val="00182021"/>
    <w:rsid w:val="00194157"/>
    <w:rsid w:val="001944BC"/>
    <w:rsid w:val="001949FE"/>
    <w:rsid w:val="001A1340"/>
    <w:rsid w:val="001A2A47"/>
    <w:rsid w:val="001A2E9F"/>
    <w:rsid w:val="001A30BF"/>
    <w:rsid w:val="001A541C"/>
    <w:rsid w:val="001B0B39"/>
    <w:rsid w:val="001B0CCE"/>
    <w:rsid w:val="001B460A"/>
    <w:rsid w:val="001C05F8"/>
    <w:rsid w:val="001C1F41"/>
    <w:rsid w:val="001C2C6E"/>
    <w:rsid w:val="001C3446"/>
    <w:rsid w:val="001C5CEA"/>
    <w:rsid w:val="001D1696"/>
    <w:rsid w:val="001D5791"/>
    <w:rsid w:val="001E0AA7"/>
    <w:rsid w:val="001E475E"/>
    <w:rsid w:val="001E53DD"/>
    <w:rsid w:val="001F0925"/>
    <w:rsid w:val="001F24F5"/>
    <w:rsid w:val="001F3C3C"/>
    <w:rsid w:val="001F5024"/>
    <w:rsid w:val="00204654"/>
    <w:rsid w:val="00204819"/>
    <w:rsid w:val="00207CE8"/>
    <w:rsid w:val="002144C9"/>
    <w:rsid w:val="002171B0"/>
    <w:rsid w:val="002304A3"/>
    <w:rsid w:val="00230FFA"/>
    <w:rsid w:val="0023210F"/>
    <w:rsid w:val="00234C93"/>
    <w:rsid w:val="00236A68"/>
    <w:rsid w:val="002531E8"/>
    <w:rsid w:val="002556F2"/>
    <w:rsid w:val="00261588"/>
    <w:rsid w:val="00263CD6"/>
    <w:rsid w:val="002704BC"/>
    <w:rsid w:val="00271B70"/>
    <w:rsid w:val="00295A44"/>
    <w:rsid w:val="002A449E"/>
    <w:rsid w:val="002A6D27"/>
    <w:rsid w:val="002A6DC2"/>
    <w:rsid w:val="002A782A"/>
    <w:rsid w:val="002B0FC4"/>
    <w:rsid w:val="002C1FF4"/>
    <w:rsid w:val="002D10A2"/>
    <w:rsid w:val="002D3B25"/>
    <w:rsid w:val="002E0CF3"/>
    <w:rsid w:val="002E3A6B"/>
    <w:rsid w:val="002E4831"/>
    <w:rsid w:val="002F35E5"/>
    <w:rsid w:val="002F39A3"/>
    <w:rsid w:val="0030024A"/>
    <w:rsid w:val="003023C5"/>
    <w:rsid w:val="00302FD4"/>
    <w:rsid w:val="003044C0"/>
    <w:rsid w:val="00311909"/>
    <w:rsid w:val="003152DC"/>
    <w:rsid w:val="0031546C"/>
    <w:rsid w:val="00320FA1"/>
    <w:rsid w:val="00323902"/>
    <w:rsid w:val="00324939"/>
    <w:rsid w:val="003271C1"/>
    <w:rsid w:val="003407F5"/>
    <w:rsid w:val="003430F1"/>
    <w:rsid w:val="00343B7F"/>
    <w:rsid w:val="003463F5"/>
    <w:rsid w:val="00356A0B"/>
    <w:rsid w:val="003643B0"/>
    <w:rsid w:val="00371D55"/>
    <w:rsid w:val="00377AA9"/>
    <w:rsid w:val="00381AA7"/>
    <w:rsid w:val="00396D4E"/>
    <w:rsid w:val="003A0A6A"/>
    <w:rsid w:val="003A14F7"/>
    <w:rsid w:val="003A29AE"/>
    <w:rsid w:val="003C695E"/>
    <w:rsid w:val="003C776E"/>
    <w:rsid w:val="003D0CFA"/>
    <w:rsid w:val="003D1E56"/>
    <w:rsid w:val="003E422F"/>
    <w:rsid w:val="003E6E15"/>
    <w:rsid w:val="003F69B4"/>
    <w:rsid w:val="004104FF"/>
    <w:rsid w:val="00417799"/>
    <w:rsid w:val="0042110F"/>
    <w:rsid w:val="00433DAC"/>
    <w:rsid w:val="004379A0"/>
    <w:rsid w:val="00441690"/>
    <w:rsid w:val="00442D87"/>
    <w:rsid w:val="004443E3"/>
    <w:rsid w:val="00447790"/>
    <w:rsid w:val="004501E4"/>
    <w:rsid w:val="00454C5A"/>
    <w:rsid w:val="00455F73"/>
    <w:rsid w:val="00460AF1"/>
    <w:rsid w:val="0046155C"/>
    <w:rsid w:val="00473756"/>
    <w:rsid w:val="00474DEA"/>
    <w:rsid w:val="00487396"/>
    <w:rsid w:val="00487BA8"/>
    <w:rsid w:val="00494D00"/>
    <w:rsid w:val="004A22E6"/>
    <w:rsid w:val="004A62D5"/>
    <w:rsid w:val="004B2BBE"/>
    <w:rsid w:val="004B5995"/>
    <w:rsid w:val="004C4350"/>
    <w:rsid w:val="004C571E"/>
    <w:rsid w:val="004E2D95"/>
    <w:rsid w:val="004E6E84"/>
    <w:rsid w:val="004F47C6"/>
    <w:rsid w:val="00507C5B"/>
    <w:rsid w:val="005133CE"/>
    <w:rsid w:val="005165F1"/>
    <w:rsid w:val="005215D5"/>
    <w:rsid w:val="00526059"/>
    <w:rsid w:val="00532DEC"/>
    <w:rsid w:val="005335C3"/>
    <w:rsid w:val="005362C9"/>
    <w:rsid w:val="0053636F"/>
    <w:rsid w:val="00537285"/>
    <w:rsid w:val="00543978"/>
    <w:rsid w:val="00545F97"/>
    <w:rsid w:val="00546100"/>
    <w:rsid w:val="005559EC"/>
    <w:rsid w:val="005607B5"/>
    <w:rsid w:val="0056322C"/>
    <w:rsid w:val="00564D80"/>
    <w:rsid w:val="00565056"/>
    <w:rsid w:val="005712C5"/>
    <w:rsid w:val="00571C93"/>
    <w:rsid w:val="00574B2B"/>
    <w:rsid w:val="005763C3"/>
    <w:rsid w:val="00585723"/>
    <w:rsid w:val="0059166F"/>
    <w:rsid w:val="00592EC2"/>
    <w:rsid w:val="00595886"/>
    <w:rsid w:val="00597023"/>
    <w:rsid w:val="005B0E16"/>
    <w:rsid w:val="005B3F17"/>
    <w:rsid w:val="005D189A"/>
    <w:rsid w:val="005E186D"/>
    <w:rsid w:val="005E2021"/>
    <w:rsid w:val="00602A98"/>
    <w:rsid w:val="00606AC0"/>
    <w:rsid w:val="0060729C"/>
    <w:rsid w:val="006107C0"/>
    <w:rsid w:val="00611BC7"/>
    <w:rsid w:val="00613791"/>
    <w:rsid w:val="006171C6"/>
    <w:rsid w:val="00620444"/>
    <w:rsid w:val="00623713"/>
    <w:rsid w:val="00641AB2"/>
    <w:rsid w:val="00642917"/>
    <w:rsid w:val="00642EA2"/>
    <w:rsid w:val="00647928"/>
    <w:rsid w:val="006534EB"/>
    <w:rsid w:val="00674D77"/>
    <w:rsid w:val="006755E6"/>
    <w:rsid w:val="00681BDF"/>
    <w:rsid w:val="00683E4D"/>
    <w:rsid w:val="006925AB"/>
    <w:rsid w:val="00694905"/>
    <w:rsid w:val="006A4854"/>
    <w:rsid w:val="006A7461"/>
    <w:rsid w:val="006B30B8"/>
    <w:rsid w:val="006B6A41"/>
    <w:rsid w:val="006C01C8"/>
    <w:rsid w:val="006C3FD3"/>
    <w:rsid w:val="006C6100"/>
    <w:rsid w:val="006D0DF5"/>
    <w:rsid w:val="006D1981"/>
    <w:rsid w:val="006D79F4"/>
    <w:rsid w:val="006E1B49"/>
    <w:rsid w:val="006E5A6B"/>
    <w:rsid w:val="006E5ECB"/>
    <w:rsid w:val="006F0FC3"/>
    <w:rsid w:val="006F66F7"/>
    <w:rsid w:val="006F77B5"/>
    <w:rsid w:val="00704426"/>
    <w:rsid w:val="0070760D"/>
    <w:rsid w:val="00713110"/>
    <w:rsid w:val="007133FF"/>
    <w:rsid w:val="007239DC"/>
    <w:rsid w:val="007245A4"/>
    <w:rsid w:val="007250F1"/>
    <w:rsid w:val="00734361"/>
    <w:rsid w:val="00735116"/>
    <w:rsid w:val="00737FA8"/>
    <w:rsid w:val="00747826"/>
    <w:rsid w:val="00765F6C"/>
    <w:rsid w:val="00773113"/>
    <w:rsid w:val="0077529C"/>
    <w:rsid w:val="00784561"/>
    <w:rsid w:val="00784D85"/>
    <w:rsid w:val="00784F88"/>
    <w:rsid w:val="007854B6"/>
    <w:rsid w:val="00791EEE"/>
    <w:rsid w:val="0079319A"/>
    <w:rsid w:val="0079546C"/>
    <w:rsid w:val="00796DAB"/>
    <w:rsid w:val="007A2ED7"/>
    <w:rsid w:val="007B5F3A"/>
    <w:rsid w:val="007C0EE5"/>
    <w:rsid w:val="007C2875"/>
    <w:rsid w:val="007C422E"/>
    <w:rsid w:val="007C4686"/>
    <w:rsid w:val="007C6A7B"/>
    <w:rsid w:val="007C78E5"/>
    <w:rsid w:val="007D152A"/>
    <w:rsid w:val="007D5B2D"/>
    <w:rsid w:val="007D6309"/>
    <w:rsid w:val="007E1295"/>
    <w:rsid w:val="007E1CC2"/>
    <w:rsid w:val="007E4AAB"/>
    <w:rsid w:val="007F22D6"/>
    <w:rsid w:val="007F25EA"/>
    <w:rsid w:val="007F71B0"/>
    <w:rsid w:val="00800793"/>
    <w:rsid w:val="00802CDD"/>
    <w:rsid w:val="00811B8C"/>
    <w:rsid w:val="00823E05"/>
    <w:rsid w:val="00843CEC"/>
    <w:rsid w:val="00853570"/>
    <w:rsid w:val="0085649C"/>
    <w:rsid w:val="00863415"/>
    <w:rsid w:val="00870025"/>
    <w:rsid w:val="0087293E"/>
    <w:rsid w:val="008754B7"/>
    <w:rsid w:val="00877239"/>
    <w:rsid w:val="00887814"/>
    <w:rsid w:val="00894559"/>
    <w:rsid w:val="00897928"/>
    <w:rsid w:val="008A470F"/>
    <w:rsid w:val="008B20EB"/>
    <w:rsid w:val="008B6D56"/>
    <w:rsid w:val="008C2343"/>
    <w:rsid w:val="008C28B5"/>
    <w:rsid w:val="008D4370"/>
    <w:rsid w:val="008E0478"/>
    <w:rsid w:val="008E3AB2"/>
    <w:rsid w:val="008E6D73"/>
    <w:rsid w:val="008F370D"/>
    <w:rsid w:val="008F4650"/>
    <w:rsid w:val="008F4E39"/>
    <w:rsid w:val="008F7651"/>
    <w:rsid w:val="009051F2"/>
    <w:rsid w:val="00914FC3"/>
    <w:rsid w:val="0092210F"/>
    <w:rsid w:val="00922B7A"/>
    <w:rsid w:val="009330C0"/>
    <w:rsid w:val="00942289"/>
    <w:rsid w:val="0094278C"/>
    <w:rsid w:val="00944575"/>
    <w:rsid w:val="00945EF2"/>
    <w:rsid w:val="00950B6A"/>
    <w:rsid w:val="00954431"/>
    <w:rsid w:val="009658D0"/>
    <w:rsid w:val="00966268"/>
    <w:rsid w:val="00967DAB"/>
    <w:rsid w:val="00975003"/>
    <w:rsid w:val="00985904"/>
    <w:rsid w:val="00987F83"/>
    <w:rsid w:val="00993F0F"/>
    <w:rsid w:val="009957E2"/>
    <w:rsid w:val="00997BDA"/>
    <w:rsid w:val="009A04D4"/>
    <w:rsid w:val="009A0576"/>
    <w:rsid w:val="009A0A5C"/>
    <w:rsid w:val="009A507C"/>
    <w:rsid w:val="009C56EE"/>
    <w:rsid w:val="009C6A3F"/>
    <w:rsid w:val="009C70FA"/>
    <w:rsid w:val="009D0228"/>
    <w:rsid w:val="009D5B08"/>
    <w:rsid w:val="009F3F12"/>
    <w:rsid w:val="009F6544"/>
    <w:rsid w:val="00A01561"/>
    <w:rsid w:val="00A030AB"/>
    <w:rsid w:val="00A03400"/>
    <w:rsid w:val="00A064CA"/>
    <w:rsid w:val="00A13DAA"/>
    <w:rsid w:val="00A20D7B"/>
    <w:rsid w:val="00A25FBA"/>
    <w:rsid w:val="00A31158"/>
    <w:rsid w:val="00A35631"/>
    <w:rsid w:val="00A36E0B"/>
    <w:rsid w:val="00A478EC"/>
    <w:rsid w:val="00A47AA5"/>
    <w:rsid w:val="00A51302"/>
    <w:rsid w:val="00A71DBF"/>
    <w:rsid w:val="00A823F6"/>
    <w:rsid w:val="00A82FB7"/>
    <w:rsid w:val="00A93192"/>
    <w:rsid w:val="00A93ECD"/>
    <w:rsid w:val="00AA0E57"/>
    <w:rsid w:val="00AB04A1"/>
    <w:rsid w:val="00AB04AE"/>
    <w:rsid w:val="00AB213E"/>
    <w:rsid w:val="00AB3362"/>
    <w:rsid w:val="00AB429B"/>
    <w:rsid w:val="00AC05E1"/>
    <w:rsid w:val="00AC44A5"/>
    <w:rsid w:val="00AD1AF7"/>
    <w:rsid w:val="00AD221B"/>
    <w:rsid w:val="00AD4EBE"/>
    <w:rsid w:val="00AD690C"/>
    <w:rsid w:val="00AE2A8A"/>
    <w:rsid w:val="00AE2C80"/>
    <w:rsid w:val="00AE3D53"/>
    <w:rsid w:val="00AE73BD"/>
    <w:rsid w:val="00AF0AF4"/>
    <w:rsid w:val="00AF5DD7"/>
    <w:rsid w:val="00AF6453"/>
    <w:rsid w:val="00B04910"/>
    <w:rsid w:val="00B064F1"/>
    <w:rsid w:val="00B07EC7"/>
    <w:rsid w:val="00B115F7"/>
    <w:rsid w:val="00B146A0"/>
    <w:rsid w:val="00B3748F"/>
    <w:rsid w:val="00B4579F"/>
    <w:rsid w:val="00B47348"/>
    <w:rsid w:val="00B529E3"/>
    <w:rsid w:val="00B5690F"/>
    <w:rsid w:val="00B57DAF"/>
    <w:rsid w:val="00B57F91"/>
    <w:rsid w:val="00B6431C"/>
    <w:rsid w:val="00B706D6"/>
    <w:rsid w:val="00B7562B"/>
    <w:rsid w:val="00B85373"/>
    <w:rsid w:val="00B85B15"/>
    <w:rsid w:val="00B873C0"/>
    <w:rsid w:val="00B912CF"/>
    <w:rsid w:val="00B94D7E"/>
    <w:rsid w:val="00BA0221"/>
    <w:rsid w:val="00BA3ABA"/>
    <w:rsid w:val="00BA7AFD"/>
    <w:rsid w:val="00BB338D"/>
    <w:rsid w:val="00BB3726"/>
    <w:rsid w:val="00BB56A8"/>
    <w:rsid w:val="00BC3765"/>
    <w:rsid w:val="00BD2295"/>
    <w:rsid w:val="00BE1012"/>
    <w:rsid w:val="00BE5A26"/>
    <w:rsid w:val="00BE63FA"/>
    <w:rsid w:val="00BE7C11"/>
    <w:rsid w:val="00BF085E"/>
    <w:rsid w:val="00BF5B99"/>
    <w:rsid w:val="00C05081"/>
    <w:rsid w:val="00C12D11"/>
    <w:rsid w:val="00C1606F"/>
    <w:rsid w:val="00C21146"/>
    <w:rsid w:val="00C24C72"/>
    <w:rsid w:val="00C335BE"/>
    <w:rsid w:val="00C34AB6"/>
    <w:rsid w:val="00C35A86"/>
    <w:rsid w:val="00C37778"/>
    <w:rsid w:val="00C43B0F"/>
    <w:rsid w:val="00C441B4"/>
    <w:rsid w:val="00C4468A"/>
    <w:rsid w:val="00C46CF2"/>
    <w:rsid w:val="00C54ED0"/>
    <w:rsid w:val="00C602E4"/>
    <w:rsid w:val="00C646FB"/>
    <w:rsid w:val="00C65259"/>
    <w:rsid w:val="00C66474"/>
    <w:rsid w:val="00C834FA"/>
    <w:rsid w:val="00C92EBD"/>
    <w:rsid w:val="00CA4D37"/>
    <w:rsid w:val="00CB216E"/>
    <w:rsid w:val="00CB379D"/>
    <w:rsid w:val="00CB6197"/>
    <w:rsid w:val="00CB7C0A"/>
    <w:rsid w:val="00CC33E0"/>
    <w:rsid w:val="00CC5196"/>
    <w:rsid w:val="00CC7B99"/>
    <w:rsid w:val="00CD088C"/>
    <w:rsid w:val="00CE06E1"/>
    <w:rsid w:val="00CE3473"/>
    <w:rsid w:val="00CE4AD2"/>
    <w:rsid w:val="00CF1B89"/>
    <w:rsid w:val="00CF5CBD"/>
    <w:rsid w:val="00CF698D"/>
    <w:rsid w:val="00D02775"/>
    <w:rsid w:val="00D14FD1"/>
    <w:rsid w:val="00D16C05"/>
    <w:rsid w:val="00D2443D"/>
    <w:rsid w:val="00D30196"/>
    <w:rsid w:val="00D30F67"/>
    <w:rsid w:val="00D32F68"/>
    <w:rsid w:val="00D377F3"/>
    <w:rsid w:val="00D65A24"/>
    <w:rsid w:val="00D66FD5"/>
    <w:rsid w:val="00D72F01"/>
    <w:rsid w:val="00D75426"/>
    <w:rsid w:val="00D769B6"/>
    <w:rsid w:val="00D81D4A"/>
    <w:rsid w:val="00D84BC1"/>
    <w:rsid w:val="00D90BC0"/>
    <w:rsid w:val="00D935B2"/>
    <w:rsid w:val="00D95E20"/>
    <w:rsid w:val="00DA18B7"/>
    <w:rsid w:val="00DB3B25"/>
    <w:rsid w:val="00DC462E"/>
    <w:rsid w:val="00DD38E5"/>
    <w:rsid w:val="00DD53A9"/>
    <w:rsid w:val="00DE2013"/>
    <w:rsid w:val="00DE6620"/>
    <w:rsid w:val="00DF0405"/>
    <w:rsid w:val="00E0242F"/>
    <w:rsid w:val="00E0349F"/>
    <w:rsid w:val="00E070B1"/>
    <w:rsid w:val="00E12CFD"/>
    <w:rsid w:val="00E14BD5"/>
    <w:rsid w:val="00E3023A"/>
    <w:rsid w:val="00E315E9"/>
    <w:rsid w:val="00E442AE"/>
    <w:rsid w:val="00E44BEE"/>
    <w:rsid w:val="00E57169"/>
    <w:rsid w:val="00E70313"/>
    <w:rsid w:val="00E713B9"/>
    <w:rsid w:val="00E742F5"/>
    <w:rsid w:val="00E75835"/>
    <w:rsid w:val="00E76C6B"/>
    <w:rsid w:val="00E81E0A"/>
    <w:rsid w:val="00E92CA2"/>
    <w:rsid w:val="00E93B50"/>
    <w:rsid w:val="00E94447"/>
    <w:rsid w:val="00E95C56"/>
    <w:rsid w:val="00EA1F50"/>
    <w:rsid w:val="00EB0AEA"/>
    <w:rsid w:val="00EB0D79"/>
    <w:rsid w:val="00EB69D8"/>
    <w:rsid w:val="00EE03CC"/>
    <w:rsid w:val="00EE0AC7"/>
    <w:rsid w:val="00EE66F8"/>
    <w:rsid w:val="00EE7258"/>
    <w:rsid w:val="00EE7FC6"/>
    <w:rsid w:val="00EF2C11"/>
    <w:rsid w:val="00EF3A73"/>
    <w:rsid w:val="00EF5BEB"/>
    <w:rsid w:val="00F04753"/>
    <w:rsid w:val="00F049DF"/>
    <w:rsid w:val="00F05AAE"/>
    <w:rsid w:val="00F13C98"/>
    <w:rsid w:val="00F2028A"/>
    <w:rsid w:val="00F26A17"/>
    <w:rsid w:val="00F3098B"/>
    <w:rsid w:val="00F3168A"/>
    <w:rsid w:val="00F31EB7"/>
    <w:rsid w:val="00F64B0B"/>
    <w:rsid w:val="00F656C1"/>
    <w:rsid w:val="00F7518B"/>
    <w:rsid w:val="00F77BBE"/>
    <w:rsid w:val="00F8499B"/>
    <w:rsid w:val="00F908F6"/>
    <w:rsid w:val="00F90F8E"/>
    <w:rsid w:val="00F91022"/>
    <w:rsid w:val="00FA1AC6"/>
    <w:rsid w:val="00FA650B"/>
    <w:rsid w:val="00FA73E4"/>
    <w:rsid w:val="00FB10B4"/>
    <w:rsid w:val="00FC51B6"/>
    <w:rsid w:val="00FC55A4"/>
    <w:rsid w:val="00FC7AB7"/>
    <w:rsid w:val="00FD5CAE"/>
    <w:rsid w:val="00FE2111"/>
    <w:rsid w:val="00FF1274"/>
    <w:rsid w:val="00FF41D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B0BAE65"/>
  <w15:docId w15:val="{F8CFD1E9-48AD-4C8D-A8A6-CFC0CE6FE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1C8"/>
    <w:pPr>
      <w:spacing w:line="340" w:lineRule="atLeast"/>
    </w:pPr>
    <w:rPr>
      <w:rFonts w:ascii="Bosch Office Sans" w:hAnsi="Bosch Office San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styleId="NormalWeb">
    <w:name w:val="Normal (Web)"/>
    <w:basedOn w:val="Normal"/>
    <w:uiPriority w:val="99"/>
    <w:semiHidden/>
    <w:unhideWhenUsed/>
    <w:rsid w:val="008C2343"/>
    <w:pPr>
      <w:spacing w:before="100" w:beforeAutospacing="1" w:after="100" w:afterAutospacing="1" w:line="240" w:lineRule="auto"/>
    </w:pPr>
    <w:rPr>
      <w:rFonts w:ascii="Times New Roman" w:hAnsi="Times New Roman"/>
      <w:sz w:val="24"/>
      <w:szCs w:val="24"/>
    </w:rPr>
  </w:style>
  <w:style w:type="paragraph" w:customStyle="1" w:styleId="Default">
    <w:name w:val="Default"/>
    <w:rsid w:val="00EB69D8"/>
    <w:pPr>
      <w:autoSpaceDE w:val="0"/>
      <w:autoSpaceDN w:val="0"/>
      <w:adjustRightInd w:val="0"/>
    </w:pPr>
    <w:rPr>
      <w:rFonts w:ascii="Bosch Office Sans" w:hAnsi="Bosch Office Sans" w:cs="Bosch Office Sans"/>
      <w:color w:val="000000"/>
      <w:sz w:val="24"/>
      <w:szCs w:val="24"/>
    </w:rPr>
  </w:style>
  <w:style w:type="character" w:styleId="CommentReference">
    <w:name w:val="annotation reference"/>
    <w:basedOn w:val="DefaultParagraphFont"/>
    <w:semiHidden/>
    <w:unhideWhenUsed/>
    <w:rsid w:val="003A29AE"/>
    <w:rPr>
      <w:sz w:val="16"/>
      <w:szCs w:val="16"/>
    </w:rPr>
  </w:style>
  <w:style w:type="paragraph" w:styleId="CommentText">
    <w:name w:val="annotation text"/>
    <w:basedOn w:val="Normal"/>
    <w:link w:val="CommentTextChar"/>
    <w:uiPriority w:val="99"/>
    <w:semiHidden/>
    <w:unhideWhenUsed/>
    <w:rsid w:val="003A29AE"/>
    <w:pPr>
      <w:spacing w:line="240" w:lineRule="auto"/>
    </w:pPr>
    <w:rPr>
      <w:sz w:val="20"/>
      <w:szCs w:val="20"/>
    </w:rPr>
  </w:style>
  <w:style w:type="character" w:customStyle="1" w:styleId="CommentTextChar">
    <w:name w:val="Comment Text Char"/>
    <w:basedOn w:val="DefaultParagraphFont"/>
    <w:link w:val="CommentText"/>
    <w:uiPriority w:val="99"/>
    <w:semiHidden/>
    <w:rsid w:val="003A29AE"/>
    <w:rPr>
      <w:rFonts w:ascii="Bosch Office Sans" w:hAnsi="Bosch Office Sans"/>
      <w:lang w:val="it-IT" w:eastAsia="it-IT"/>
    </w:rPr>
  </w:style>
  <w:style w:type="paragraph" w:styleId="CommentSubject">
    <w:name w:val="annotation subject"/>
    <w:basedOn w:val="CommentText"/>
    <w:next w:val="CommentText"/>
    <w:link w:val="CommentSubjectChar"/>
    <w:semiHidden/>
    <w:unhideWhenUsed/>
    <w:rsid w:val="003A29AE"/>
    <w:rPr>
      <w:b/>
      <w:bCs/>
    </w:rPr>
  </w:style>
  <w:style w:type="character" w:customStyle="1" w:styleId="CommentSubjectChar">
    <w:name w:val="Comment Subject Char"/>
    <w:basedOn w:val="CommentTextChar"/>
    <w:link w:val="CommentSubject"/>
    <w:semiHidden/>
    <w:rsid w:val="003A29AE"/>
    <w:rPr>
      <w:rFonts w:ascii="Bosch Office Sans" w:hAnsi="Bosch Office Sans"/>
      <w:b/>
      <w:bCs/>
      <w:lang w:val="it-IT" w:eastAsia="it-IT"/>
    </w:rPr>
  </w:style>
  <w:style w:type="paragraph" w:styleId="ListParagraph">
    <w:name w:val="List Paragraph"/>
    <w:basedOn w:val="Normal"/>
    <w:uiPriority w:val="34"/>
    <w:qFormat/>
    <w:rsid w:val="00791EEE"/>
    <w:pPr>
      <w:spacing w:after="160" w:line="259"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87977811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3411460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70608790">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3741467">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04036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ress@it.bosch.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bosch.com/hackathon/mobility-milan/hom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it/stampa"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8" ma:contentTypeDescription="Ein neues Dokument erstellen." ma:contentTypeScope="" ma:versionID="54bc3137dc51bef5a1f31e594d1dc687">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e3e3c5988944c18bafc71f2894ecc83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8FE80-412B-4FAA-86F2-8CB90632C539}">
  <ds:schemaRefs>
    <ds:schemaRef ds:uri="http://schemas.microsoft.com/sharepoint/v3/contenttype/forms"/>
  </ds:schemaRefs>
</ds:datastoreItem>
</file>

<file path=customXml/itemProps2.xml><?xml version="1.0" encoding="utf-8"?>
<ds:datastoreItem xmlns:ds="http://schemas.openxmlformats.org/officeDocument/2006/customXml" ds:itemID="{51476D48-96E9-4D3E-A65E-B6E908A99B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26C0FF-8418-4D6E-BE3D-FB6A05945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64D65-8F2A-4E68-BA66-9A4F8AA6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4633</Characters>
  <Application>Microsoft Office Word</Application>
  <DocSecurity>0</DocSecurity>
  <PresentationFormat/>
  <Lines>38</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5425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Ehret Inga (C/CCM3)</dc:creator>
  <cp:lastModifiedBy>Gardenale Marco (C/CCR1-IT)</cp:lastModifiedBy>
  <cp:revision>28</cp:revision>
  <cp:lastPrinted>2018-04-04T12:51:00Z</cp:lastPrinted>
  <dcterms:created xsi:type="dcterms:W3CDTF">2018-05-30T08:13:00Z</dcterms:created>
  <dcterms:modified xsi:type="dcterms:W3CDTF">2018-05-31T14:43:00Z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